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1B2" w:rsidRDefault="00AB31B2" w:rsidP="00EF4668">
      <w:pPr>
        <w:spacing w:after="0" w:line="360" w:lineRule="auto"/>
        <w:jc w:val="center"/>
        <w:rPr>
          <w:rFonts w:ascii="Times New Roman" w:hAnsi="Times New Roman" w:cs="Times New Roman"/>
          <w:b/>
          <w:bCs/>
          <w:sz w:val="24"/>
          <w:szCs w:val="24"/>
        </w:rPr>
      </w:pPr>
    </w:p>
    <w:p w:rsidR="00AB31B2" w:rsidRDefault="00AB31B2" w:rsidP="00EF4668">
      <w:pPr>
        <w:spacing w:after="0" w:line="360" w:lineRule="auto"/>
        <w:jc w:val="center"/>
        <w:rPr>
          <w:rFonts w:ascii="Times New Roman" w:hAnsi="Times New Roman" w:cs="Times New Roman"/>
          <w:b/>
          <w:bCs/>
          <w:sz w:val="24"/>
          <w:szCs w:val="24"/>
        </w:rPr>
      </w:pPr>
    </w:p>
    <w:p w:rsidR="00EF4668" w:rsidRPr="00391B59" w:rsidRDefault="00EF4668" w:rsidP="00EF4668">
      <w:pPr>
        <w:spacing w:after="0" w:line="360" w:lineRule="auto"/>
        <w:jc w:val="center"/>
        <w:rPr>
          <w:rFonts w:ascii="Times New Roman" w:hAnsi="Times New Roman" w:cs="Times New Roman"/>
          <w:b/>
          <w:bCs/>
          <w:sz w:val="24"/>
          <w:szCs w:val="24"/>
        </w:rPr>
      </w:pPr>
      <w:r w:rsidRPr="00391B59">
        <w:rPr>
          <w:rFonts w:ascii="Times New Roman" w:hAnsi="Times New Roman" w:cs="Times New Roman"/>
          <w:b/>
          <w:bCs/>
          <w:sz w:val="24"/>
          <w:szCs w:val="24"/>
        </w:rPr>
        <w:t xml:space="preserve">ZARZĄDZENIE Nr </w:t>
      </w:r>
      <w:r w:rsidR="00A83D44">
        <w:rPr>
          <w:rFonts w:ascii="Times New Roman" w:hAnsi="Times New Roman" w:cs="Times New Roman"/>
          <w:b/>
          <w:bCs/>
          <w:sz w:val="24"/>
          <w:szCs w:val="24"/>
        </w:rPr>
        <w:t>12</w:t>
      </w:r>
      <w:r w:rsidRPr="00391B59">
        <w:rPr>
          <w:rFonts w:ascii="Times New Roman" w:hAnsi="Times New Roman" w:cs="Times New Roman"/>
          <w:b/>
          <w:bCs/>
          <w:sz w:val="24"/>
          <w:szCs w:val="24"/>
        </w:rPr>
        <w:t>/2</w:t>
      </w:r>
      <w:r w:rsidR="00391B59">
        <w:rPr>
          <w:rFonts w:ascii="Times New Roman" w:hAnsi="Times New Roman" w:cs="Times New Roman"/>
          <w:b/>
          <w:bCs/>
          <w:sz w:val="24"/>
          <w:szCs w:val="24"/>
        </w:rPr>
        <w:t>3</w:t>
      </w:r>
    </w:p>
    <w:p w:rsidR="00EF4668" w:rsidRPr="00391B59" w:rsidRDefault="00EF4668" w:rsidP="00EF4668">
      <w:pPr>
        <w:spacing w:after="0" w:line="360" w:lineRule="auto"/>
        <w:jc w:val="center"/>
        <w:rPr>
          <w:rFonts w:ascii="Times New Roman" w:hAnsi="Times New Roman" w:cs="Times New Roman"/>
          <w:b/>
          <w:bCs/>
          <w:sz w:val="24"/>
          <w:szCs w:val="24"/>
        </w:rPr>
      </w:pPr>
      <w:r w:rsidRPr="00391B59">
        <w:rPr>
          <w:rFonts w:ascii="Times New Roman" w:hAnsi="Times New Roman" w:cs="Times New Roman"/>
          <w:b/>
          <w:bCs/>
          <w:sz w:val="24"/>
          <w:szCs w:val="24"/>
        </w:rPr>
        <w:t xml:space="preserve">Burmistrza Lidzbarka z dnia </w:t>
      </w:r>
      <w:r w:rsidR="00A83D44">
        <w:rPr>
          <w:rFonts w:ascii="Times New Roman" w:hAnsi="Times New Roman" w:cs="Times New Roman"/>
          <w:b/>
          <w:bCs/>
          <w:sz w:val="24"/>
          <w:szCs w:val="24"/>
        </w:rPr>
        <w:t>2</w:t>
      </w:r>
      <w:r w:rsidRPr="00391B59">
        <w:rPr>
          <w:rFonts w:ascii="Times New Roman" w:hAnsi="Times New Roman" w:cs="Times New Roman"/>
          <w:b/>
          <w:bCs/>
          <w:sz w:val="24"/>
          <w:szCs w:val="24"/>
        </w:rPr>
        <w:t xml:space="preserve"> lutego 202</w:t>
      </w:r>
      <w:r w:rsidR="00391B59">
        <w:rPr>
          <w:rFonts w:ascii="Times New Roman" w:hAnsi="Times New Roman" w:cs="Times New Roman"/>
          <w:b/>
          <w:bCs/>
          <w:sz w:val="24"/>
          <w:szCs w:val="24"/>
        </w:rPr>
        <w:t>3</w:t>
      </w:r>
      <w:r w:rsidRPr="00391B59">
        <w:rPr>
          <w:rFonts w:ascii="Times New Roman" w:hAnsi="Times New Roman" w:cs="Times New Roman"/>
          <w:b/>
          <w:bCs/>
          <w:sz w:val="24"/>
          <w:szCs w:val="24"/>
        </w:rPr>
        <w:t xml:space="preserve"> roku </w:t>
      </w:r>
    </w:p>
    <w:p w:rsidR="00EB70F2" w:rsidRPr="00391B59" w:rsidRDefault="00EB70F2" w:rsidP="00EF4668">
      <w:pPr>
        <w:spacing w:after="0" w:line="360" w:lineRule="auto"/>
        <w:rPr>
          <w:rFonts w:ascii="Times New Roman" w:hAnsi="Times New Roman" w:cs="Times New Roman"/>
          <w:sz w:val="24"/>
          <w:szCs w:val="24"/>
        </w:rPr>
      </w:pPr>
    </w:p>
    <w:p w:rsidR="00EF4668" w:rsidRPr="00391B59" w:rsidRDefault="00EF4668" w:rsidP="00D73A0C">
      <w:pPr>
        <w:spacing w:after="0" w:line="360" w:lineRule="auto"/>
        <w:jc w:val="both"/>
        <w:rPr>
          <w:rFonts w:ascii="Times New Roman" w:hAnsi="Times New Roman" w:cs="Times New Roman"/>
          <w:sz w:val="24"/>
          <w:szCs w:val="24"/>
        </w:rPr>
      </w:pPr>
      <w:r w:rsidRPr="00391B59">
        <w:rPr>
          <w:rFonts w:ascii="Times New Roman" w:hAnsi="Times New Roman" w:cs="Times New Roman"/>
          <w:sz w:val="24"/>
          <w:szCs w:val="24"/>
        </w:rPr>
        <w:t xml:space="preserve">w sprawie: wprowadzenia Systemu Powiadamiania SMS dla mieszkańców Miasta i Gminy </w:t>
      </w:r>
      <w:r w:rsidR="00A83D44">
        <w:rPr>
          <w:rFonts w:ascii="Times New Roman" w:hAnsi="Times New Roman" w:cs="Times New Roman"/>
          <w:sz w:val="24"/>
          <w:szCs w:val="24"/>
        </w:rPr>
        <w:t xml:space="preserve">        </w:t>
      </w:r>
      <w:r w:rsidRPr="00391B59">
        <w:rPr>
          <w:rFonts w:ascii="Times New Roman" w:hAnsi="Times New Roman" w:cs="Times New Roman"/>
          <w:sz w:val="24"/>
          <w:szCs w:val="24"/>
        </w:rPr>
        <w:t xml:space="preserve"> Lidzbark</w:t>
      </w:r>
      <w:r w:rsidR="00AB31B2">
        <w:rPr>
          <w:rFonts w:ascii="Times New Roman" w:hAnsi="Times New Roman" w:cs="Times New Roman"/>
          <w:sz w:val="24"/>
          <w:szCs w:val="24"/>
        </w:rPr>
        <w:t xml:space="preserve">. </w:t>
      </w:r>
    </w:p>
    <w:p w:rsidR="00EF4668" w:rsidRPr="00391B59" w:rsidRDefault="00EF4668" w:rsidP="00D73A0C">
      <w:pPr>
        <w:spacing w:after="0" w:line="360" w:lineRule="auto"/>
        <w:jc w:val="both"/>
        <w:rPr>
          <w:rFonts w:ascii="Times New Roman" w:hAnsi="Times New Roman" w:cs="Times New Roman"/>
          <w:sz w:val="24"/>
          <w:szCs w:val="24"/>
        </w:rPr>
      </w:pPr>
    </w:p>
    <w:p w:rsidR="00EB70F2" w:rsidRPr="00391B59" w:rsidRDefault="00EF4668" w:rsidP="00391B59">
      <w:pPr>
        <w:spacing w:after="0" w:line="360" w:lineRule="auto"/>
        <w:ind w:firstLine="708"/>
        <w:jc w:val="both"/>
        <w:rPr>
          <w:rFonts w:ascii="Times New Roman" w:hAnsi="Times New Roman" w:cs="Times New Roman"/>
          <w:sz w:val="24"/>
          <w:szCs w:val="24"/>
        </w:rPr>
      </w:pPr>
      <w:r w:rsidRPr="00391B59">
        <w:rPr>
          <w:rFonts w:ascii="Times New Roman" w:hAnsi="Times New Roman" w:cs="Times New Roman"/>
          <w:sz w:val="24"/>
          <w:szCs w:val="24"/>
        </w:rPr>
        <w:t xml:space="preserve">Na podstawie art. 30 ust. 1 ustawy dnia 8 marca 1990 r. o samorządzie gminnym </w:t>
      </w:r>
      <w:r w:rsidR="00391B59">
        <w:rPr>
          <w:rFonts w:ascii="Times New Roman" w:hAnsi="Times New Roman" w:cs="Times New Roman"/>
          <w:sz w:val="24"/>
          <w:szCs w:val="24"/>
        </w:rPr>
        <w:t xml:space="preserve">                                                      </w:t>
      </w:r>
      <w:r w:rsidRPr="00391B59">
        <w:rPr>
          <w:rFonts w:ascii="Times New Roman" w:hAnsi="Times New Roman" w:cs="Times New Roman"/>
          <w:sz w:val="24"/>
          <w:szCs w:val="24"/>
        </w:rPr>
        <w:t>(</w:t>
      </w:r>
      <w:proofErr w:type="spellStart"/>
      <w:r w:rsidR="00D73A0C" w:rsidRPr="00391B59">
        <w:rPr>
          <w:rFonts w:ascii="Times New Roman" w:hAnsi="Times New Roman" w:cs="Times New Roman"/>
          <w:sz w:val="24"/>
          <w:szCs w:val="24"/>
        </w:rPr>
        <w:t>t.j</w:t>
      </w:r>
      <w:proofErr w:type="spellEnd"/>
      <w:r w:rsidR="00D73A0C" w:rsidRPr="00391B59">
        <w:rPr>
          <w:rFonts w:ascii="Times New Roman" w:hAnsi="Times New Roman" w:cs="Times New Roman"/>
          <w:sz w:val="24"/>
          <w:szCs w:val="24"/>
        </w:rPr>
        <w:t xml:space="preserve">. </w:t>
      </w:r>
      <w:r w:rsidRPr="00391B59">
        <w:rPr>
          <w:rFonts w:ascii="Times New Roman" w:hAnsi="Times New Roman" w:cs="Times New Roman"/>
          <w:sz w:val="24"/>
          <w:szCs w:val="24"/>
        </w:rPr>
        <w:t>Dz. U. z 20</w:t>
      </w:r>
      <w:r w:rsidR="00D73A0C" w:rsidRPr="00391B59">
        <w:rPr>
          <w:rFonts w:ascii="Times New Roman" w:hAnsi="Times New Roman" w:cs="Times New Roman"/>
          <w:sz w:val="24"/>
          <w:szCs w:val="24"/>
        </w:rPr>
        <w:t>23</w:t>
      </w:r>
      <w:r w:rsidRPr="00391B59">
        <w:rPr>
          <w:rFonts w:ascii="Times New Roman" w:hAnsi="Times New Roman" w:cs="Times New Roman"/>
          <w:sz w:val="24"/>
          <w:szCs w:val="24"/>
        </w:rPr>
        <w:t xml:space="preserve"> r. po</w:t>
      </w:r>
      <w:r w:rsidR="00391B59">
        <w:rPr>
          <w:rFonts w:ascii="Times New Roman" w:hAnsi="Times New Roman" w:cs="Times New Roman"/>
          <w:sz w:val="24"/>
          <w:szCs w:val="24"/>
        </w:rPr>
        <w:t>z.</w:t>
      </w:r>
      <w:r w:rsidR="00D73A0C" w:rsidRPr="00391B59">
        <w:rPr>
          <w:rFonts w:ascii="Times New Roman" w:hAnsi="Times New Roman" w:cs="Times New Roman"/>
          <w:sz w:val="24"/>
          <w:szCs w:val="24"/>
        </w:rPr>
        <w:t>40</w:t>
      </w:r>
      <w:r w:rsidRPr="00391B59">
        <w:rPr>
          <w:rFonts w:ascii="Times New Roman" w:hAnsi="Times New Roman" w:cs="Times New Roman"/>
          <w:sz w:val="24"/>
          <w:szCs w:val="24"/>
        </w:rPr>
        <w:t xml:space="preserve">) zarządzam, co następuje: </w:t>
      </w:r>
    </w:p>
    <w:p w:rsidR="00EB70F2" w:rsidRPr="00391B59" w:rsidRDefault="00EF4668" w:rsidP="00D73A0C">
      <w:pPr>
        <w:spacing w:after="0" w:line="360" w:lineRule="auto"/>
        <w:jc w:val="both"/>
        <w:rPr>
          <w:rFonts w:ascii="Times New Roman" w:hAnsi="Times New Roman" w:cs="Times New Roman"/>
          <w:sz w:val="24"/>
          <w:szCs w:val="24"/>
        </w:rPr>
      </w:pPr>
      <w:r w:rsidRPr="00391B59">
        <w:rPr>
          <w:rFonts w:ascii="Times New Roman" w:hAnsi="Times New Roman" w:cs="Times New Roman"/>
          <w:sz w:val="24"/>
          <w:szCs w:val="24"/>
        </w:rPr>
        <w:t xml:space="preserve">§ 1. Wprowadzam System Powiadamiania SMS w </w:t>
      </w:r>
      <w:r w:rsidR="00D73A0C" w:rsidRPr="00391B59">
        <w:rPr>
          <w:rFonts w:ascii="Times New Roman" w:hAnsi="Times New Roman" w:cs="Times New Roman"/>
          <w:sz w:val="24"/>
          <w:szCs w:val="24"/>
        </w:rPr>
        <w:t>Mieście i Gminie Lidzbark</w:t>
      </w:r>
      <w:r w:rsidR="00391B59">
        <w:rPr>
          <w:rFonts w:ascii="Times New Roman" w:hAnsi="Times New Roman" w:cs="Times New Roman"/>
          <w:sz w:val="24"/>
          <w:szCs w:val="24"/>
        </w:rPr>
        <w:t xml:space="preserve"> </w:t>
      </w:r>
      <w:r w:rsidR="0080754E">
        <w:rPr>
          <w:rFonts w:ascii="Times New Roman" w:hAnsi="Times New Roman" w:cs="Times New Roman"/>
          <w:sz w:val="24"/>
          <w:szCs w:val="24"/>
        </w:rPr>
        <w:t>oraz</w:t>
      </w:r>
      <w:r w:rsidRPr="00391B59">
        <w:rPr>
          <w:rFonts w:ascii="Times New Roman" w:hAnsi="Times New Roman" w:cs="Times New Roman"/>
          <w:sz w:val="24"/>
          <w:szCs w:val="24"/>
        </w:rPr>
        <w:t xml:space="preserve"> ustalam „Regulamin Systemu Powiadamiania SMS </w:t>
      </w:r>
      <w:r w:rsidR="00D73A0C" w:rsidRPr="00391B59">
        <w:rPr>
          <w:rFonts w:ascii="Times New Roman" w:hAnsi="Times New Roman" w:cs="Times New Roman"/>
          <w:sz w:val="24"/>
          <w:szCs w:val="24"/>
        </w:rPr>
        <w:t>Miasta i Gminy Lidzbark</w:t>
      </w:r>
      <w:r w:rsidRPr="00391B59">
        <w:rPr>
          <w:rFonts w:ascii="Times New Roman" w:hAnsi="Times New Roman" w:cs="Times New Roman"/>
          <w:sz w:val="24"/>
          <w:szCs w:val="24"/>
        </w:rPr>
        <w:t xml:space="preserve">” stanowiący załącznik do niniejszego zarządzenia. </w:t>
      </w:r>
    </w:p>
    <w:p w:rsidR="00EB70F2" w:rsidRPr="00391B59" w:rsidRDefault="00EF4668" w:rsidP="00D73A0C">
      <w:pPr>
        <w:spacing w:after="0" w:line="360" w:lineRule="auto"/>
        <w:jc w:val="both"/>
        <w:rPr>
          <w:rFonts w:ascii="Times New Roman" w:hAnsi="Times New Roman" w:cs="Times New Roman"/>
          <w:sz w:val="24"/>
          <w:szCs w:val="24"/>
        </w:rPr>
      </w:pPr>
      <w:r w:rsidRPr="00391B59">
        <w:rPr>
          <w:rFonts w:ascii="Times New Roman" w:hAnsi="Times New Roman" w:cs="Times New Roman"/>
          <w:sz w:val="24"/>
          <w:szCs w:val="24"/>
        </w:rPr>
        <w:t xml:space="preserve">§ 2. Wykonanie zarządzenia powierza się </w:t>
      </w:r>
      <w:r w:rsidR="00D73A0C" w:rsidRPr="00391B59">
        <w:rPr>
          <w:rFonts w:ascii="Times New Roman" w:hAnsi="Times New Roman" w:cs="Times New Roman"/>
          <w:sz w:val="24"/>
          <w:szCs w:val="24"/>
        </w:rPr>
        <w:t>Naczelnikowi Wydziału Spraw Obywatelskich</w:t>
      </w:r>
      <w:r w:rsidRPr="00391B59">
        <w:rPr>
          <w:rFonts w:ascii="Times New Roman" w:hAnsi="Times New Roman" w:cs="Times New Roman"/>
          <w:sz w:val="24"/>
          <w:szCs w:val="24"/>
        </w:rPr>
        <w:t>.</w:t>
      </w:r>
    </w:p>
    <w:p w:rsidR="00CA53E5" w:rsidRPr="00391B59" w:rsidRDefault="00EF4668" w:rsidP="00D73A0C">
      <w:pPr>
        <w:spacing w:after="0" w:line="360" w:lineRule="auto"/>
        <w:jc w:val="both"/>
        <w:rPr>
          <w:rFonts w:ascii="Times New Roman" w:hAnsi="Times New Roman" w:cs="Times New Roman"/>
          <w:sz w:val="24"/>
          <w:szCs w:val="24"/>
        </w:rPr>
      </w:pPr>
      <w:r w:rsidRPr="00391B59">
        <w:rPr>
          <w:rFonts w:ascii="Times New Roman" w:hAnsi="Times New Roman" w:cs="Times New Roman"/>
          <w:sz w:val="24"/>
          <w:szCs w:val="24"/>
        </w:rPr>
        <w:t>§ 3. Zarządzenie wchodzi w życie z dniem podpisania.</w:t>
      </w: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D73A0C" w:rsidRDefault="00D73A0C" w:rsidP="00D73A0C">
      <w:pPr>
        <w:spacing w:after="0" w:line="360" w:lineRule="auto"/>
        <w:jc w:val="both"/>
        <w:rPr>
          <w:rFonts w:ascii="Times New Roman" w:hAnsi="Times New Roman" w:cs="Times New Roman"/>
          <w:sz w:val="28"/>
          <w:szCs w:val="28"/>
        </w:rPr>
      </w:pPr>
    </w:p>
    <w:p w:rsidR="00391B59" w:rsidRDefault="00391B59" w:rsidP="00391B59">
      <w:pPr>
        <w:pStyle w:val="Style6"/>
        <w:widowControl/>
        <w:spacing w:line="379" w:lineRule="exact"/>
        <w:ind w:left="5506" w:right="2016"/>
        <w:rPr>
          <w:rStyle w:val="FontStyle28"/>
        </w:rPr>
      </w:pPr>
    </w:p>
    <w:p w:rsidR="00391B59" w:rsidRDefault="00391B59" w:rsidP="00391B59">
      <w:pPr>
        <w:pStyle w:val="Style6"/>
        <w:widowControl/>
        <w:spacing w:line="379" w:lineRule="exact"/>
        <w:ind w:left="5506" w:right="2016"/>
        <w:rPr>
          <w:rStyle w:val="FontStyle28"/>
        </w:rPr>
      </w:pPr>
    </w:p>
    <w:p w:rsidR="00391B59" w:rsidRDefault="00391B59" w:rsidP="00391B59">
      <w:pPr>
        <w:pStyle w:val="Style6"/>
        <w:widowControl/>
        <w:spacing w:line="379" w:lineRule="exact"/>
        <w:ind w:left="5506" w:right="2016"/>
        <w:rPr>
          <w:rStyle w:val="FontStyle28"/>
        </w:rPr>
      </w:pPr>
    </w:p>
    <w:p w:rsidR="00391B59" w:rsidRPr="00010011" w:rsidRDefault="00391B59" w:rsidP="00010011">
      <w:pPr>
        <w:pStyle w:val="Style6"/>
        <w:widowControl/>
        <w:spacing w:line="240" w:lineRule="auto"/>
        <w:ind w:left="5506" w:right="2019"/>
        <w:rPr>
          <w:rStyle w:val="FontStyle28"/>
          <w:sz w:val="16"/>
          <w:szCs w:val="16"/>
        </w:rPr>
      </w:pPr>
      <w:r w:rsidRPr="00010011">
        <w:rPr>
          <w:rStyle w:val="FontStyle28"/>
          <w:sz w:val="16"/>
          <w:szCs w:val="16"/>
        </w:rPr>
        <w:lastRenderedPageBreak/>
        <w:t xml:space="preserve">Załącznik Nr 1 do </w:t>
      </w:r>
      <w:r w:rsidR="00010011">
        <w:rPr>
          <w:rStyle w:val="FontStyle28"/>
          <w:sz w:val="16"/>
          <w:szCs w:val="16"/>
        </w:rPr>
        <w:t>Z</w:t>
      </w:r>
      <w:r w:rsidRPr="00010011">
        <w:rPr>
          <w:rStyle w:val="FontStyle28"/>
          <w:sz w:val="16"/>
          <w:szCs w:val="16"/>
        </w:rPr>
        <w:t>arządzenia Nr</w:t>
      </w:r>
      <w:r w:rsidR="00A83D44">
        <w:rPr>
          <w:rStyle w:val="FontStyle28"/>
          <w:sz w:val="16"/>
          <w:szCs w:val="16"/>
        </w:rPr>
        <w:t>12</w:t>
      </w:r>
      <w:r w:rsidRPr="00010011">
        <w:rPr>
          <w:rStyle w:val="FontStyle28"/>
          <w:sz w:val="16"/>
          <w:szCs w:val="16"/>
        </w:rPr>
        <w:t xml:space="preserve"> /23 Burmistrza Lidzbarka   z dnia </w:t>
      </w:r>
      <w:r w:rsidR="00A83D44">
        <w:rPr>
          <w:rStyle w:val="FontStyle28"/>
          <w:sz w:val="16"/>
          <w:szCs w:val="16"/>
        </w:rPr>
        <w:t>2</w:t>
      </w:r>
      <w:r w:rsidRPr="00010011">
        <w:rPr>
          <w:rStyle w:val="FontStyle28"/>
          <w:sz w:val="16"/>
          <w:szCs w:val="16"/>
        </w:rPr>
        <w:t xml:space="preserve"> lutego 2023 r.</w:t>
      </w:r>
    </w:p>
    <w:p w:rsidR="00010011" w:rsidRPr="00AB31B2" w:rsidRDefault="00010011" w:rsidP="00010011">
      <w:pPr>
        <w:pStyle w:val="Style7"/>
        <w:widowControl/>
        <w:spacing w:line="360" w:lineRule="auto"/>
        <w:ind w:left="1925"/>
        <w:jc w:val="both"/>
        <w:rPr>
          <w:rStyle w:val="FontStyle27"/>
          <w:color w:val="auto"/>
        </w:rPr>
      </w:pPr>
      <w:bookmarkStart w:id="0" w:name="_Hlk126052911"/>
    </w:p>
    <w:p w:rsidR="00391B59" w:rsidRPr="00AB31B2" w:rsidRDefault="00391B59" w:rsidP="00010011">
      <w:pPr>
        <w:pStyle w:val="Style7"/>
        <w:widowControl/>
        <w:spacing w:line="360" w:lineRule="auto"/>
        <w:ind w:left="1925"/>
        <w:jc w:val="both"/>
        <w:rPr>
          <w:rStyle w:val="FontStyle27"/>
          <w:color w:val="auto"/>
        </w:rPr>
      </w:pPr>
      <w:r w:rsidRPr="00AB31B2">
        <w:rPr>
          <w:rStyle w:val="FontStyle27"/>
          <w:color w:val="auto"/>
        </w:rPr>
        <w:t>Regulamin usługi „System Powiadamiania SMS Miasta i Gminy Lidzbark"</w:t>
      </w:r>
    </w:p>
    <w:bookmarkEnd w:id="0"/>
    <w:p w:rsidR="00391B59" w:rsidRPr="00AB31B2" w:rsidRDefault="00391B59" w:rsidP="00010011">
      <w:pPr>
        <w:pStyle w:val="Style8"/>
        <w:widowControl/>
        <w:spacing w:line="360" w:lineRule="auto"/>
        <w:ind w:right="24" w:firstLine="0"/>
        <w:rPr>
          <w:rStyle w:val="FontStyle28"/>
          <w:color w:val="auto"/>
        </w:rPr>
      </w:pPr>
      <w:r w:rsidRPr="00AB31B2">
        <w:rPr>
          <w:rStyle w:val="FontStyle27"/>
          <w:color w:val="auto"/>
        </w:rPr>
        <w:t xml:space="preserve">§ 1. </w:t>
      </w:r>
      <w:r w:rsidRPr="00AB31B2">
        <w:rPr>
          <w:rStyle w:val="FontStyle28"/>
          <w:color w:val="auto"/>
        </w:rPr>
        <w:t>1. Niniejszy regulamin (zwany dalej „Regulaminem") określa ogólne warunki korzystania ze świadczonej na rzecz Użytkownika usługi w ramach Systemu Powiadamiana SMS (zwane dalej „Usługą").</w:t>
      </w:r>
    </w:p>
    <w:p w:rsidR="00391B59" w:rsidRPr="00AB31B2" w:rsidRDefault="00391B59" w:rsidP="00010011">
      <w:pPr>
        <w:pStyle w:val="Style9"/>
        <w:widowControl/>
        <w:numPr>
          <w:ilvl w:val="0"/>
          <w:numId w:val="1"/>
        </w:numPr>
        <w:tabs>
          <w:tab w:val="left" w:pos="566"/>
        </w:tabs>
        <w:spacing w:line="360" w:lineRule="auto"/>
        <w:ind w:right="24" w:firstLine="0"/>
        <w:rPr>
          <w:rStyle w:val="FontStyle28"/>
          <w:color w:val="auto"/>
        </w:rPr>
      </w:pPr>
      <w:r w:rsidRPr="00AB31B2">
        <w:rPr>
          <w:rStyle w:val="FontStyle28"/>
          <w:color w:val="auto"/>
        </w:rPr>
        <w:t>Usługodawcą jest Gmina Lidzbark z siedzibą przy ul. Sądowej 21, 13-230 Lidzbark (zwaną dalej „Usługodawcą").</w:t>
      </w:r>
    </w:p>
    <w:p w:rsidR="00391B59" w:rsidRPr="00AB31B2" w:rsidRDefault="00391B59" w:rsidP="00010011">
      <w:pPr>
        <w:pStyle w:val="Style9"/>
        <w:widowControl/>
        <w:numPr>
          <w:ilvl w:val="0"/>
          <w:numId w:val="1"/>
        </w:numPr>
        <w:tabs>
          <w:tab w:val="left" w:pos="566"/>
        </w:tabs>
        <w:spacing w:line="360" w:lineRule="auto"/>
        <w:ind w:right="10" w:firstLine="0"/>
        <w:rPr>
          <w:rStyle w:val="FontStyle28"/>
          <w:color w:val="auto"/>
        </w:rPr>
      </w:pPr>
      <w:r w:rsidRPr="00AB31B2">
        <w:rPr>
          <w:rStyle w:val="FontStyle28"/>
          <w:color w:val="auto"/>
        </w:rPr>
        <w:t xml:space="preserve">Każda osoba będąca użytkownikiem sieci komórkowej w standardzie GSM, która poprzez rejestrację </w:t>
      </w:r>
      <w:r w:rsidR="00010011" w:rsidRPr="00AB31B2">
        <w:rPr>
          <w:rStyle w:val="FontStyle28"/>
          <w:color w:val="auto"/>
        </w:rPr>
        <w:t xml:space="preserve">                    </w:t>
      </w:r>
      <w:r w:rsidRPr="00AB31B2">
        <w:rPr>
          <w:rStyle w:val="FontStyle28"/>
          <w:color w:val="auto"/>
        </w:rPr>
        <w:t>w Systemie Powiadomienia SMS wyraża zgodę na otrzymywanie informacji w postaci wiadomości SMS o treści ustalonej przez Usługodawcę jest odbiorcą Usługi (zwana dalej „Użytkownikiem").</w:t>
      </w:r>
    </w:p>
    <w:p w:rsidR="00391B59" w:rsidRPr="00AB31B2" w:rsidRDefault="00391B59" w:rsidP="00010011">
      <w:pPr>
        <w:pStyle w:val="Style9"/>
        <w:widowControl/>
        <w:numPr>
          <w:ilvl w:val="0"/>
          <w:numId w:val="1"/>
        </w:numPr>
        <w:tabs>
          <w:tab w:val="left" w:pos="566"/>
        </w:tabs>
        <w:spacing w:line="360" w:lineRule="auto"/>
        <w:ind w:right="10" w:firstLine="0"/>
        <w:rPr>
          <w:rStyle w:val="FontStyle28"/>
          <w:color w:val="auto"/>
        </w:rPr>
      </w:pPr>
      <w:r w:rsidRPr="00AB31B2">
        <w:rPr>
          <w:rStyle w:val="FontStyle28"/>
          <w:color w:val="auto"/>
        </w:rPr>
        <w:t>Rejestrując się w Systemie Powiadamiana SMS Użytkownik wyraża zgodę na zastosowanie wszystkich postanowień Regulaminu.</w:t>
      </w:r>
    </w:p>
    <w:p w:rsidR="00391B59" w:rsidRPr="00AB31B2" w:rsidRDefault="00391B59" w:rsidP="00010011">
      <w:pPr>
        <w:pStyle w:val="Style8"/>
        <w:widowControl/>
        <w:spacing w:line="360" w:lineRule="auto"/>
        <w:ind w:right="14" w:firstLine="0"/>
        <w:rPr>
          <w:rStyle w:val="FontStyle28"/>
          <w:color w:val="auto"/>
        </w:rPr>
      </w:pPr>
      <w:r w:rsidRPr="00AB31B2">
        <w:rPr>
          <w:rStyle w:val="FontStyle27"/>
          <w:color w:val="auto"/>
        </w:rPr>
        <w:t xml:space="preserve">§ 2. </w:t>
      </w:r>
      <w:r w:rsidRPr="00AB31B2">
        <w:rPr>
          <w:rStyle w:val="FontStyle28"/>
          <w:color w:val="auto"/>
        </w:rPr>
        <w:t>1. Uprawnione do otrzymywania informacji w postaci bezpłatnych wiadomości SMS są wyłącznie osoby, które prawidłowo zarejestrują się w Systemie Powiadamiania SMS.</w:t>
      </w:r>
    </w:p>
    <w:p w:rsidR="00391B59" w:rsidRPr="00AB31B2" w:rsidRDefault="00391B59" w:rsidP="00010011">
      <w:pPr>
        <w:pStyle w:val="Style9"/>
        <w:widowControl/>
        <w:numPr>
          <w:ilvl w:val="0"/>
          <w:numId w:val="2"/>
        </w:numPr>
        <w:tabs>
          <w:tab w:val="left" w:pos="562"/>
        </w:tabs>
        <w:spacing w:line="360" w:lineRule="auto"/>
        <w:ind w:right="10" w:firstLine="0"/>
        <w:rPr>
          <w:rStyle w:val="FontStyle28"/>
          <w:color w:val="auto"/>
        </w:rPr>
      </w:pPr>
      <w:r w:rsidRPr="00AB31B2">
        <w:rPr>
          <w:rStyle w:val="FontStyle28"/>
          <w:color w:val="auto"/>
        </w:rPr>
        <w:t>Rejestracja do Systemu Powiadamiania SMS odbywa się poprzez formularz online dostępny na stronie internetowej:</w:t>
      </w:r>
      <w:r w:rsidRPr="00AB31B2">
        <w:rPr>
          <w:rStyle w:val="FontStyle28"/>
          <w:color w:val="auto"/>
          <w:lang w:val="en-US"/>
        </w:rPr>
        <w:t xml:space="preserve"> </w:t>
      </w:r>
      <w:hyperlink r:id="rId8" w:history="1">
        <w:r w:rsidRPr="00AB31B2">
          <w:rPr>
            <w:rStyle w:val="Hipercze"/>
            <w:color w:val="auto"/>
            <w:sz w:val="20"/>
            <w:szCs w:val="20"/>
            <w:u w:val="none"/>
            <w:lang w:val="en-US"/>
          </w:rPr>
          <w:t>www.lidzbark.pl</w:t>
        </w:r>
      </w:hyperlink>
      <w:r w:rsidRPr="00AB31B2">
        <w:rPr>
          <w:rStyle w:val="FontStyle28"/>
          <w:color w:val="auto"/>
          <w:lang w:val="en-US"/>
        </w:rPr>
        <w:t xml:space="preserve"> </w:t>
      </w:r>
      <w:r w:rsidRPr="00AB31B2">
        <w:rPr>
          <w:rStyle w:val="FontStyle28"/>
          <w:color w:val="auto"/>
        </w:rPr>
        <w:t>(poprzez zaznaczenie opcji: „Zapisz się") lub poprzez formularz</w:t>
      </w:r>
      <w:r w:rsidR="00010011" w:rsidRPr="00AB31B2">
        <w:rPr>
          <w:rStyle w:val="FontStyle28"/>
          <w:color w:val="auto"/>
        </w:rPr>
        <w:t xml:space="preserve"> papierowy</w:t>
      </w:r>
      <w:r w:rsidR="0072215A" w:rsidRPr="00AB31B2">
        <w:rPr>
          <w:rStyle w:val="FontStyle28"/>
          <w:color w:val="auto"/>
        </w:rPr>
        <w:t xml:space="preserve">, </w:t>
      </w:r>
      <w:r w:rsidRPr="00AB31B2">
        <w:rPr>
          <w:rStyle w:val="FontStyle28"/>
          <w:color w:val="auto"/>
        </w:rPr>
        <w:t xml:space="preserve">który należy wypełnić i dostarczyć do Urzędu Miasta i Gminy w Lidzbarku (ul. </w:t>
      </w:r>
      <w:r w:rsidR="003B3C27" w:rsidRPr="00AB31B2">
        <w:rPr>
          <w:rStyle w:val="FontStyle28"/>
          <w:color w:val="auto"/>
        </w:rPr>
        <w:t>Sądowa 21</w:t>
      </w:r>
      <w:r w:rsidRPr="00AB31B2">
        <w:rPr>
          <w:rStyle w:val="FontStyle28"/>
          <w:color w:val="auto"/>
        </w:rPr>
        <w:t>,</w:t>
      </w:r>
      <w:r w:rsidR="0072215A" w:rsidRPr="00AB31B2">
        <w:rPr>
          <w:rStyle w:val="FontStyle28"/>
          <w:color w:val="auto"/>
        </w:rPr>
        <w:t xml:space="preserve"> </w:t>
      </w:r>
      <w:r w:rsidRPr="00AB31B2">
        <w:rPr>
          <w:rStyle w:val="FontStyle28"/>
          <w:color w:val="auto"/>
        </w:rPr>
        <w:t>w godzinach pracy urzędu).</w:t>
      </w:r>
    </w:p>
    <w:p w:rsidR="00391B59" w:rsidRPr="00AB31B2" w:rsidRDefault="00391B59" w:rsidP="00010011">
      <w:pPr>
        <w:pStyle w:val="Style9"/>
        <w:widowControl/>
        <w:numPr>
          <w:ilvl w:val="0"/>
          <w:numId w:val="2"/>
        </w:numPr>
        <w:tabs>
          <w:tab w:val="left" w:pos="562"/>
        </w:tabs>
        <w:spacing w:line="360" w:lineRule="auto"/>
        <w:ind w:firstLine="0"/>
        <w:rPr>
          <w:rStyle w:val="FontStyle28"/>
          <w:color w:val="auto"/>
        </w:rPr>
      </w:pPr>
      <w:r w:rsidRPr="00AB31B2">
        <w:rPr>
          <w:rStyle w:val="FontStyle28"/>
          <w:color w:val="auto"/>
        </w:rPr>
        <w:t>Zarejestrowanie się w Systemie Powiadamiania SMS oznacza wyrażenie przez Użytkownika zgody na przesyłanie przez Usługodawcę bezpłatnych informacji, o których mowa w § 3 ust. 1 i 2 za pomocą wiadomości</w:t>
      </w:r>
      <w:r w:rsidR="003B3C27" w:rsidRPr="00AB31B2">
        <w:rPr>
          <w:rStyle w:val="FontStyle28"/>
          <w:color w:val="auto"/>
        </w:rPr>
        <w:t xml:space="preserve"> </w:t>
      </w:r>
      <w:r w:rsidRPr="00AB31B2">
        <w:rPr>
          <w:rStyle w:val="FontStyle28"/>
          <w:color w:val="auto"/>
        </w:rPr>
        <w:t>SMS.</w:t>
      </w:r>
    </w:p>
    <w:p w:rsidR="00391B59" w:rsidRPr="00AB31B2" w:rsidRDefault="00391B59" w:rsidP="00010011">
      <w:pPr>
        <w:pStyle w:val="Style9"/>
        <w:widowControl/>
        <w:numPr>
          <w:ilvl w:val="0"/>
          <w:numId w:val="3"/>
        </w:numPr>
        <w:tabs>
          <w:tab w:val="left" w:pos="562"/>
        </w:tabs>
        <w:spacing w:line="360" w:lineRule="auto"/>
        <w:ind w:right="10" w:firstLine="0"/>
        <w:rPr>
          <w:rStyle w:val="FontStyle28"/>
          <w:color w:val="auto"/>
        </w:rPr>
      </w:pPr>
      <w:r w:rsidRPr="00AB31B2">
        <w:rPr>
          <w:rStyle w:val="FontStyle28"/>
          <w:color w:val="auto"/>
        </w:rPr>
        <w:t xml:space="preserve">Użytkownikowi przysługuje w każdym momencie prawo do modyfikacji złożonych danych osobowych, </w:t>
      </w:r>
      <w:r w:rsidR="008A35E2" w:rsidRPr="00AB31B2">
        <w:rPr>
          <w:rStyle w:val="FontStyle28"/>
          <w:color w:val="auto"/>
        </w:rPr>
        <w:t xml:space="preserve">            </w:t>
      </w:r>
      <w:r w:rsidRPr="00AB31B2">
        <w:rPr>
          <w:rStyle w:val="FontStyle28"/>
          <w:color w:val="auto"/>
        </w:rPr>
        <w:t>jak również do rezygnacji z otrzymywania wiadomości SMS.</w:t>
      </w:r>
    </w:p>
    <w:p w:rsidR="00391B59" w:rsidRPr="00AB31B2" w:rsidRDefault="00391B59" w:rsidP="00010011">
      <w:pPr>
        <w:pStyle w:val="Style9"/>
        <w:widowControl/>
        <w:numPr>
          <w:ilvl w:val="0"/>
          <w:numId w:val="3"/>
        </w:numPr>
        <w:tabs>
          <w:tab w:val="left" w:pos="562"/>
        </w:tabs>
        <w:spacing w:line="360" w:lineRule="auto"/>
        <w:ind w:right="10" w:firstLine="0"/>
        <w:rPr>
          <w:rStyle w:val="FontStyle28"/>
          <w:color w:val="auto"/>
        </w:rPr>
      </w:pPr>
      <w:r w:rsidRPr="00AB31B2">
        <w:rPr>
          <w:rStyle w:val="FontStyle28"/>
          <w:color w:val="auto"/>
        </w:rPr>
        <w:t xml:space="preserve">Rezygnacji można dokonać za pomocą formularza dostępnego na stronie internetowej: </w:t>
      </w:r>
      <w:hyperlink r:id="rId9" w:history="1">
        <w:r w:rsidR="003B3C27" w:rsidRPr="00AB31B2">
          <w:rPr>
            <w:rStyle w:val="Hipercze"/>
            <w:color w:val="auto"/>
            <w:sz w:val="20"/>
            <w:szCs w:val="20"/>
            <w:u w:val="none"/>
          </w:rPr>
          <w:t>www</w:t>
        </w:r>
        <w:r w:rsidR="003B3C27" w:rsidRPr="00AB31B2">
          <w:rPr>
            <w:rStyle w:val="Hipercze"/>
            <w:color w:val="auto"/>
            <w:sz w:val="20"/>
            <w:szCs w:val="20"/>
            <w:u w:val="none"/>
            <w:lang w:val="en-US"/>
          </w:rPr>
          <w:t>.lidzbark.pl</w:t>
        </w:r>
      </w:hyperlink>
      <w:r w:rsidRPr="00AB31B2">
        <w:rPr>
          <w:rStyle w:val="FontStyle28"/>
          <w:color w:val="auto"/>
        </w:rPr>
        <w:t xml:space="preserve"> (poprzez zaznaczenie w formularzu opcji: „Usuń numer") lub poprzez formularz papierowy, który należy wypełnić i dostarczyć do Urzędu </w:t>
      </w:r>
      <w:r w:rsidR="003B3C27" w:rsidRPr="00AB31B2">
        <w:rPr>
          <w:rStyle w:val="FontStyle28"/>
          <w:color w:val="auto"/>
        </w:rPr>
        <w:t>Miasta i Gminy w Lidzbarku</w:t>
      </w:r>
      <w:r w:rsidRPr="00AB31B2">
        <w:rPr>
          <w:rStyle w:val="FontStyle28"/>
          <w:color w:val="auto"/>
        </w:rPr>
        <w:t xml:space="preserve"> ul. </w:t>
      </w:r>
      <w:r w:rsidR="003B3C27" w:rsidRPr="00AB31B2">
        <w:rPr>
          <w:rStyle w:val="FontStyle28"/>
          <w:color w:val="auto"/>
        </w:rPr>
        <w:t xml:space="preserve">Sądowa 21, </w:t>
      </w:r>
      <w:r w:rsidRPr="00AB31B2">
        <w:rPr>
          <w:rStyle w:val="FontStyle28"/>
          <w:color w:val="auto"/>
        </w:rPr>
        <w:t xml:space="preserve"> w godzinach pracy urzędu. Złożenie przez Użytkownika rezygnacji w podany wyżej sposób powoduje, że dane osobowe w postaci numeru telefonu zostaną usunięte z bazy Systemu Powiadamiania SMS.</w:t>
      </w:r>
    </w:p>
    <w:p w:rsidR="00391B59" w:rsidRPr="00AB31B2" w:rsidRDefault="00391B59" w:rsidP="00010011">
      <w:pPr>
        <w:pStyle w:val="Style9"/>
        <w:widowControl/>
        <w:numPr>
          <w:ilvl w:val="0"/>
          <w:numId w:val="3"/>
        </w:numPr>
        <w:tabs>
          <w:tab w:val="left" w:pos="562"/>
        </w:tabs>
        <w:spacing w:line="360" w:lineRule="auto"/>
        <w:ind w:right="10" w:firstLine="0"/>
        <w:rPr>
          <w:rStyle w:val="FontStyle28"/>
          <w:color w:val="auto"/>
        </w:rPr>
      </w:pPr>
      <w:r w:rsidRPr="00AB31B2">
        <w:rPr>
          <w:rStyle w:val="FontStyle28"/>
          <w:color w:val="auto"/>
        </w:rPr>
        <w:t>Użytkownik zobowiązuje się do aktualizacji numeru telefonu komórkowego poprzez dokonanie prawidłowego wyrejestrowania się z Systemu Powiadomienia SMS przy użyciu obecnego numeru telefonu komórkowego Użytkownika,</w:t>
      </w:r>
      <w:r w:rsidR="008A35E2" w:rsidRPr="00AB31B2">
        <w:rPr>
          <w:rStyle w:val="FontStyle28"/>
          <w:color w:val="auto"/>
        </w:rPr>
        <w:t xml:space="preserve"> </w:t>
      </w:r>
      <w:r w:rsidRPr="00AB31B2">
        <w:rPr>
          <w:rStyle w:val="FontStyle28"/>
          <w:color w:val="auto"/>
        </w:rPr>
        <w:t>a następnie dokonaniu prawidłowej rejestracji w Systemie Powiadomienia SMS przy użyciu nowego numeru telefonu komórkowego Użytkownika.</w:t>
      </w:r>
    </w:p>
    <w:p w:rsidR="00391B59" w:rsidRPr="00AB31B2" w:rsidRDefault="00391B59" w:rsidP="00010011">
      <w:pPr>
        <w:pStyle w:val="Style8"/>
        <w:widowControl/>
        <w:spacing w:line="360" w:lineRule="auto"/>
        <w:ind w:firstLine="0"/>
        <w:rPr>
          <w:rStyle w:val="FontStyle28"/>
          <w:color w:val="auto"/>
        </w:rPr>
      </w:pPr>
      <w:r w:rsidRPr="00AB31B2">
        <w:rPr>
          <w:rStyle w:val="FontStyle27"/>
          <w:color w:val="auto"/>
        </w:rPr>
        <w:t xml:space="preserve">§ 3. </w:t>
      </w:r>
      <w:r w:rsidRPr="00AB31B2">
        <w:rPr>
          <w:rStyle w:val="FontStyle28"/>
          <w:color w:val="auto"/>
        </w:rPr>
        <w:t>1. Usługodawca zobowiązuje się do przesyłania każdemu zarejestrowanemu Użytkownikowi na zgłoszony do Usługi numer telefonu komórkowego, wyselekcjonowane przez siebie treści dotyczące: zagrożeń</w:t>
      </w:r>
      <w:r w:rsidR="00C0753F" w:rsidRPr="00AB31B2">
        <w:rPr>
          <w:rStyle w:val="FontStyle28"/>
          <w:color w:val="auto"/>
        </w:rPr>
        <w:t xml:space="preserve">, </w:t>
      </w:r>
      <w:r w:rsidRPr="00AB31B2">
        <w:rPr>
          <w:rStyle w:val="FontStyle28"/>
          <w:color w:val="auto"/>
        </w:rPr>
        <w:t>ostrzeżeń, informacji społecznych</w:t>
      </w:r>
      <w:r w:rsidR="00010011" w:rsidRPr="00AB31B2">
        <w:rPr>
          <w:rStyle w:val="FontStyle28"/>
          <w:color w:val="auto"/>
        </w:rPr>
        <w:t xml:space="preserve"> </w:t>
      </w:r>
      <w:r w:rsidRPr="00AB31B2">
        <w:rPr>
          <w:rStyle w:val="FontStyle28"/>
          <w:color w:val="auto"/>
        </w:rPr>
        <w:t>i wydarzeń kulturalno-sportowych oraz innych ważnych informacji.</w:t>
      </w:r>
    </w:p>
    <w:p w:rsidR="00391B59" w:rsidRPr="00AB31B2" w:rsidRDefault="00391B59" w:rsidP="00010011">
      <w:pPr>
        <w:pStyle w:val="Style9"/>
        <w:widowControl/>
        <w:numPr>
          <w:ilvl w:val="0"/>
          <w:numId w:val="4"/>
        </w:numPr>
        <w:tabs>
          <w:tab w:val="left" w:pos="566"/>
        </w:tabs>
        <w:spacing w:line="360" w:lineRule="auto"/>
        <w:ind w:firstLine="0"/>
        <w:jc w:val="left"/>
        <w:rPr>
          <w:rStyle w:val="FontStyle28"/>
          <w:color w:val="auto"/>
        </w:rPr>
      </w:pPr>
      <w:r w:rsidRPr="00AB31B2">
        <w:rPr>
          <w:rStyle w:val="FontStyle28"/>
          <w:color w:val="auto"/>
        </w:rPr>
        <w:t>Usługodawca zobowiązuje się do przesyłania informacji, tylko w/w zakresie.</w:t>
      </w:r>
    </w:p>
    <w:p w:rsidR="00391B59" w:rsidRPr="00AB31B2" w:rsidRDefault="00391B59" w:rsidP="00010011">
      <w:pPr>
        <w:pStyle w:val="Style9"/>
        <w:widowControl/>
        <w:numPr>
          <w:ilvl w:val="0"/>
          <w:numId w:val="5"/>
        </w:numPr>
        <w:tabs>
          <w:tab w:val="left" w:pos="0"/>
        </w:tabs>
        <w:spacing w:line="360" w:lineRule="auto"/>
        <w:ind w:firstLine="0"/>
        <w:rPr>
          <w:rStyle w:val="FontStyle28"/>
          <w:color w:val="auto"/>
        </w:rPr>
      </w:pPr>
      <w:r w:rsidRPr="00AB31B2">
        <w:rPr>
          <w:rStyle w:val="FontStyle28"/>
          <w:color w:val="auto"/>
        </w:rPr>
        <w:t xml:space="preserve">Usługodawca nie może przesyłać informacji handlowych w rozumieniu Ustawy z dnia 18 lipca 2002 r. </w:t>
      </w:r>
      <w:r w:rsidR="00010011" w:rsidRPr="00AB31B2">
        <w:rPr>
          <w:rStyle w:val="FontStyle28"/>
          <w:color w:val="auto"/>
        </w:rPr>
        <w:t xml:space="preserve">                  </w:t>
      </w:r>
      <w:r w:rsidRPr="00AB31B2">
        <w:rPr>
          <w:rStyle w:val="FontStyle28"/>
          <w:color w:val="auto"/>
        </w:rPr>
        <w:t>o świadczeniu usług drogą elektroniczną (Dz. U. z 20</w:t>
      </w:r>
      <w:r w:rsidR="003B3C27" w:rsidRPr="00AB31B2">
        <w:rPr>
          <w:rStyle w:val="FontStyle28"/>
          <w:color w:val="auto"/>
        </w:rPr>
        <w:t>20</w:t>
      </w:r>
      <w:r w:rsidRPr="00AB31B2">
        <w:rPr>
          <w:rStyle w:val="FontStyle28"/>
          <w:color w:val="auto"/>
        </w:rPr>
        <w:t xml:space="preserve"> r., poz. </w:t>
      </w:r>
      <w:r w:rsidR="003B3C27" w:rsidRPr="00AB31B2">
        <w:rPr>
          <w:rStyle w:val="FontStyle28"/>
          <w:color w:val="auto"/>
        </w:rPr>
        <w:t>344 z</w:t>
      </w:r>
      <w:r w:rsidRPr="00AB31B2">
        <w:rPr>
          <w:rStyle w:val="FontStyle28"/>
          <w:color w:val="auto"/>
        </w:rPr>
        <w:t>e zm.).</w:t>
      </w:r>
    </w:p>
    <w:p w:rsidR="00391B59" w:rsidRPr="00AB31B2" w:rsidRDefault="00391B59" w:rsidP="00010011">
      <w:pPr>
        <w:pStyle w:val="Style8"/>
        <w:widowControl/>
        <w:spacing w:line="360" w:lineRule="auto"/>
        <w:ind w:right="5" w:firstLine="0"/>
        <w:rPr>
          <w:rStyle w:val="FontStyle28"/>
          <w:color w:val="auto"/>
        </w:rPr>
      </w:pPr>
      <w:r w:rsidRPr="00AB31B2">
        <w:rPr>
          <w:rStyle w:val="FontStyle27"/>
          <w:color w:val="auto"/>
        </w:rPr>
        <w:t xml:space="preserve">§ 4. </w:t>
      </w:r>
      <w:r w:rsidRPr="00AB31B2">
        <w:rPr>
          <w:rStyle w:val="FontStyle28"/>
          <w:color w:val="auto"/>
        </w:rPr>
        <w:t>1. Korzystanie z Usługi jest możliwe za pośrednictwem sieci operatorów telefonii komórkowej GSM w Polsce.</w:t>
      </w:r>
    </w:p>
    <w:p w:rsidR="00391B59" w:rsidRPr="00AB31B2" w:rsidRDefault="00391B59" w:rsidP="00010011">
      <w:pPr>
        <w:pStyle w:val="Style8"/>
        <w:widowControl/>
        <w:spacing w:line="360" w:lineRule="auto"/>
        <w:ind w:firstLine="0"/>
        <w:jc w:val="left"/>
        <w:rPr>
          <w:rStyle w:val="FontStyle28"/>
          <w:color w:val="auto"/>
        </w:rPr>
      </w:pPr>
      <w:r w:rsidRPr="00AB31B2">
        <w:rPr>
          <w:rStyle w:val="FontStyle28"/>
          <w:color w:val="auto"/>
        </w:rPr>
        <w:t>2. Usługodawca dołoży wszelkich starań w celu zapewnienia prawidłowego działania Usługi.</w:t>
      </w:r>
    </w:p>
    <w:p w:rsidR="008A35E2" w:rsidRPr="00AB31B2" w:rsidRDefault="00391B59" w:rsidP="008A35E2">
      <w:pPr>
        <w:pStyle w:val="Style9"/>
        <w:widowControl/>
        <w:numPr>
          <w:ilvl w:val="0"/>
          <w:numId w:val="6"/>
        </w:numPr>
        <w:tabs>
          <w:tab w:val="left" w:pos="557"/>
        </w:tabs>
        <w:spacing w:line="360" w:lineRule="auto"/>
        <w:ind w:firstLine="0"/>
        <w:jc w:val="left"/>
        <w:rPr>
          <w:rStyle w:val="FontStyle28"/>
          <w:color w:val="auto"/>
        </w:rPr>
      </w:pPr>
      <w:r w:rsidRPr="00AB31B2">
        <w:rPr>
          <w:rStyle w:val="FontStyle28"/>
          <w:color w:val="auto"/>
        </w:rPr>
        <w:t>Użytkownik nie ponosi żadnych kosztów otrzymywanych wiadomości SMS.</w:t>
      </w:r>
    </w:p>
    <w:p w:rsidR="008A35E2" w:rsidRPr="00AB31B2" w:rsidRDefault="008A35E2" w:rsidP="008A35E2">
      <w:pPr>
        <w:pStyle w:val="Style9"/>
        <w:widowControl/>
        <w:tabs>
          <w:tab w:val="left" w:pos="557"/>
        </w:tabs>
        <w:spacing w:line="360" w:lineRule="auto"/>
        <w:jc w:val="left"/>
        <w:rPr>
          <w:rStyle w:val="FontStyle28"/>
          <w:color w:val="auto"/>
        </w:rPr>
      </w:pPr>
    </w:p>
    <w:p w:rsidR="008A35E2" w:rsidRPr="00AB31B2" w:rsidRDefault="008A35E2" w:rsidP="008A35E2">
      <w:pPr>
        <w:pStyle w:val="Style9"/>
        <w:widowControl/>
        <w:tabs>
          <w:tab w:val="left" w:pos="557"/>
        </w:tabs>
        <w:spacing w:line="360" w:lineRule="auto"/>
        <w:jc w:val="left"/>
        <w:rPr>
          <w:rStyle w:val="FontStyle28"/>
          <w:color w:val="auto"/>
        </w:rPr>
      </w:pPr>
    </w:p>
    <w:p w:rsidR="00391B59" w:rsidRPr="00AB31B2" w:rsidRDefault="00391B59" w:rsidP="00010011">
      <w:pPr>
        <w:pStyle w:val="Style9"/>
        <w:widowControl/>
        <w:numPr>
          <w:ilvl w:val="0"/>
          <w:numId w:val="6"/>
        </w:numPr>
        <w:tabs>
          <w:tab w:val="left" w:pos="557"/>
        </w:tabs>
        <w:spacing w:line="360" w:lineRule="auto"/>
        <w:ind w:firstLine="0"/>
        <w:jc w:val="left"/>
        <w:rPr>
          <w:rStyle w:val="FontStyle28"/>
          <w:color w:val="auto"/>
        </w:rPr>
      </w:pPr>
      <w:r w:rsidRPr="00AB31B2">
        <w:rPr>
          <w:rStyle w:val="FontStyle28"/>
          <w:color w:val="auto"/>
        </w:rPr>
        <w:lastRenderedPageBreak/>
        <w:t>Usługodawca nie ponosi odpowiedzialności za:</w:t>
      </w:r>
    </w:p>
    <w:p w:rsidR="00391B59" w:rsidRPr="00AB31B2" w:rsidRDefault="00391B59" w:rsidP="00010011">
      <w:pPr>
        <w:pStyle w:val="Style11"/>
        <w:widowControl/>
        <w:numPr>
          <w:ilvl w:val="0"/>
          <w:numId w:val="16"/>
        </w:numPr>
        <w:spacing w:line="360" w:lineRule="auto"/>
        <w:jc w:val="both"/>
        <w:rPr>
          <w:rStyle w:val="FontStyle28"/>
          <w:color w:val="auto"/>
        </w:rPr>
      </w:pPr>
      <w:r w:rsidRPr="00AB31B2">
        <w:rPr>
          <w:rStyle w:val="FontStyle28"/>
          <w:color w:val="auto"/>
        </w:rPr>
        <w:t>korzystanie z Usługi przez osoby nieuprawnione do użytkowania telefonu komórkowego i szkody tym spowodowane;</w:t>
      </w:r>
    </w:p>
    <w:p w:rsidR="00391B59" w:rsidRPr="00AB31B2" w:rsidRDefault="00391B59" w:rsidP="00010011">
      <w:pPr>
        <w:pStyle w:val="Style11"/>
        <w:widowControl/>
        <w:numPr>
          <w:ilvl w:val="0"/>
          <w:numId w:val="16"/>
        </w:numPr>
        <w:spacing w:line="360" w:lineRule="auto"/>
        <w:jc w:val="both"/>
        <w:rPr>
          <w:rStyle w:val="FontStyle28"/>
          <w:color w:val="auto"/>
        </w:rPr>
      </w:pPr>
      <w:r w:rsidRPr="00AB31B2">
        <w:rPr>
          <w:rStyle w:val="FontStyle28"/>
          <w:color w:val="auto"/>
        </w:rPr>
        <w:t>problemy w świadczeniu Usługi, jeżeli nastąpiły one wskutek zdarzeń, których Usługodawca przy zachowaniu należytej staranności nie był w stanie przewidzieć lub którym nie mógł zapobiec, w szczególności w przypadku problemów związanych ze zdarzeniami losowymi o charakterze siły wyższej;</w:t>
      </w:r>
    </w:p>
    <w:p w:rsidR="00391B59" w:rsidRPr="00AB31B2" w:rsidRDefault="00391B59" w:rsidP="00010011">
      <w:pPr>
        <w:pStyle w:val="Style11"/>
        <w:widowControl/>
        <w:numPr>
          <w:ilvl w:val="0"/>
          <w:numId w:val="16"/>
        </w:numPr>
        <w:spacing w:line="360" w:lineRule="auto"/>
        <w:rPr>
          <w:rStyle w:val="FontStyle28"/>
          <w:color w:val="auto"/>
        </w:rPr>
      </w:pPr>
      <w:r w:rsidRPr="00AB31B2">
        <w:rPr>
          <w:rStyle w:val="FontStyle28"/>
          <w:color w:val="auto"/>
        </w:rPr>
        <w:t>korzystanie z Usługi niezgodnie z postanowieniami niniejszego Regulaminu i szkody tym spowodowane;</w:t>
      </w:r>
    </w:p>
    <w:p w:rsidR="00391B59" w:rsidRPr="00AB31B2" w:rsidRDefault="00391B59" w:rsidP="00010011">
      <w:pPr>
        <w:pStyle w:val="Style11"/>
        <w:widowControl/>
        <w:numPr>
          <w:ilvl w:val="0"/>
          <w:numId w:val="16"/>
        </w:numPr>
        <w:spacing w:line="360" w:lineRule="auto"/>
        <w:jc w:val="both"/>
        <w:rPr>
          <w:rStyle w:val="FontStyle28"/>
          <w:color w:val="auto"/>
        </w:rPr>
      </w:pPr>
      <w:r w:rsidRPr="00AB31B2">
        <w:rPr>
          <w:rStyle w:val="FontStyle28"/>
          <w:color w:val="auto"/>
        </w:rPr>
        <w:t>przerwy w świadczeniu Usługi zaistniałe z przyczyn technicznych, wynikających z infrastruktury technicznej Usługodawcy lub operatorów telefonii komórkowej (np. konserwacja, przegląd, wymiana sprzętu) lub niezależnych od Usługodawcy;</w:t>
      </w:r>
    </w:p>
    <w:p w:rsidR="00391B59" w:rsidRPr="00AB31B2" w:rsidRDefault="00391B59" w:rsidP="00010011">
      <w:pPr>
        <w:pStyle w:val="Style11"/>
        <w:widowControl/>
        <w:numPr>
          <w:ilvl w:val="0"/>
          <w:numId w:val="16"/>
        </w:numPr>
        <w:spacing w:line="360" w:lineRule="auto"/>
        <w:jc w:val="both"/>
        <w:rPr>
          <w:rStyle w:val="FontStyle28"/>
          <w:color w:val="auto"/>
        </w:rPr>
      </w:pPr>
      <w:r w:rsidRPr="00AB31B2">
        <w:rPr>
          <w:rStyle w:val="FontStyle28"/>
          <w:color w:val="auto"/>
        </w:rPr>
        <w:t>ewentualne przeciążenia sieci operatorów telekomunikacyjnych, które uniemożliwiają Usługodawcy terminowe świadczenie Usługi.</w:t>
      </w:r>
    </w:p>
    <w:p w:rsidR="00391B59" w:rsidRPr="00AB31B2" w:rsidRDefault="00391B59" w:rsidP="008A35E2">
      <w:pPr>
        <w:pStyle w:val="Style9"/>
        <w:widowControl/>
        <w:numPr>
          <w:ilvl w:val="0"/>
          <w:numId w:val="7"/>
        </w:numPr>
        <w:tabs>
          <w:tab w:val="left" w:pos="557"/>
        </w:tabs>
        <w:spacing w:line="360" w:lineRule="auto"/>
        <w:ind w:firstLine="0"/>
        <w:rPr>
          <w:rStyle w:val="FontStyle28"/>
          <w:color w:val="auto"/>
        </w:rPr>
      </w:pPr>
      <w:r w:rsidRPr="00AB31B2">
        <w:rPr>
          <w:rStyle w:val="FontStyle28"/>
          <w:color w:val="auto"/>
        </w:rPr>
        <w:t>Usługodawca zastrzega sobie prawo do zaprzestania świadczenia Usługi w stosunku do wszystkich Użytkowników,</w:t>
      </w:r>
      <w:r w:rsidR="008A35E2" w:rsidRPr="00AB31B2">
        <w:rPr>
          <w:rStyle w:val="FontStyle28"/>
          <w:color w:val="auto"/>
        </w:rPr>
        <w:t xml:space="preserve"> </w:t>
      </w:r>
      <w:r w:rsidRPr="00AB31B2">
        <w:rPr>
          <w:rStyle w:val="FontStyle28"/>
          <w:color w:val="auto"/>
        </w:rPr>
        <w:t>o czym zostaną oni poinformowani wiadomością SMS.</w:t>
      </w:r>
    </w:p>
    <w:p w:rsidR="00391B59" w:rsidRPr="00AB31B2" w:rsidRDefault="00391B59" w:rsidP="008A35E2">
      <w:pPr>
        <w:pStyle w:val="Style9"/>
        <w:widowControl/>
        <w:numPr>
          <w:ilvl w:val="0"/>
          <w:numId w:val="7"/>
        </w:numPr>
        <w:tabs>
          <w:tab w:val="left" w:pos="557"/>
        </w:tabs>
        <w:spacing w:line="360" w:lineRule="auto"/>
        <w:ind w:firstLine="0"/>
        <w:rPr>
          <w:rStyle w:val="FontStyle28"/>
          <w:color w:val="auto"/>
        </w:rPr>
      </w:pPr>
      <w:r w:rsidRPr="00AB31B2">
        <w:rPr>
          <w:rStyle w:val="FontStyle28"/>
          <w:color w:val="auto"/>
        </w:rPr>
        <w:t xml:space="preserve">Zgromadzone dane osobowe w postaci </w:t>
      </w:r>
      <w:r w:rsidR="00C0753F" w:rsidRPr="00AB31B2">
        <w:rPr>
          <w:rStyle w:val="FontStyle28"/>
          <w:color w:val="auto"/>
        </w:rPr>
        <w:t xml:space="preserve">imienia i nazwiska, adresu oraz </w:t>
      </w:r>
      <w:r w:rsidRPr="00AB31B2">
        <w:rPr>
          <w:rStyle w:val="FontStyle28"/>
          <w:color w:val="auto"/>
        </w:rPr>
        <w:t>numerów telefonów</w:t>
      </w:r>
      <w:r w:rsidR="00C0753F" w:rsidRPr="00AB31B2">
        <w:rPr>
          <w:rStyle w:val="FontStyle28"/>
          <w:color w:val="auto"/>
        </w:rPr>
        <w:t xml:space="preserve">, </w:t>
      </w:r>
      <w:r w:rsidRPr="00AB31B2">
        <w:rPr>
          <w:rStyle w:val="FontStyle28"/>
          <w:color w:val="auto"/>
        </w:rPr>
        <w:t xml:space="preserve">Użytkowników będą wykorzystane przez Gminę </w:t>
      </w:r>
      <w:r w:rsidR="00814075" w:rsidRPr="00AB31B2">
        <w:rPr>
          <w:rStyle w:val="FontStyle28"/>
          <w:color w:val="auto"/>
        </w:rPr>
        <w:t>Lidzbark</w:t>
      </w:r>
      <w:r w:rsidRPr="00AB31B2">
        <w:rPr>
          <w:rStyle w:val="FontStyle28"/>
          <w:color w:val="auto"/>
        </w:rPr>
        <w:t xml:space="preserve"> wyłącznie do przesyłania Użytkownikom wiadomości SMS i mogą być przekazywane innym podmiotom wyłącznie w celu realizacji Usługi, o której mowa w Regulaminie.</w:t>
      </w:r>
    </w:p>
    <w:p w:rsidR="00391B59" w:rsidRPr="00AB31B2" w:rsidRDefault="00391B59" w:rsidP="008A35E2">
      <w:pPr>
        <w:pStyle w:val="Style9"/>
        <w:widowControl/>
        <w:numPr>
          <w:ilvl w:val="0"/>
          <w:numId w:val="7"/>
        </w:numPr>
        <w:tabs>
          <w:tab w:val="left" w:pos="557"/>
        </w:tabs>
        <w:spacing w:line="360" w:lineRule="auto"/>
        <w:ind w:firstLine="0"/>
        <w:rPr>
          <w:rStyle w:val="FontStyle28"/>
          <w:color w:val="auto"/>
        </w:rPr>
      </w:pPr>
      <w:r w:rsidRPr="00AB31B2">
        <w:rPr>
          <w:rStyle w:val="FontStyle28"/>
          <w:color w:val="auto"/>
        </w:rPr>
        <w:t xml:space="preserve">Korzystanie z Usługi jest równoznaczne z wyrażeniem zgody przez Użytkownika na przetwarzanie danych osobowych zawartych w formularzu, o którym mowa w § 2 ust. 2 niniejszego regulaminu przez Gminę </w:t>
      </w:r>
      <w:r w:rsidR="00814075" w:rsidRPr="00AB31B2">
        <w:rPr>
          <w:rStyle w:val="FontStyle28"/>
          <w:color w:val="auto"/>
        </w:rPr>
        <w:t>Lidzbark</w:t>
      </w:r>
      <w:r w:rsidRPr="00AB31B2">
        <w:rPr>
          <w:rStyle w:val="FontStyle28"/>
          <w:color w:val="auto"/>
        </w:rPr>
        <w:t xml:space="preserve"> z siedzibą przy</w:t>
      </w:r>
      <w:r w:rsidR="008A35E2" w:rsidRPr="00AB31B2">
        <w:rPr>
          <w:rStyle w:val="FontStyle28"/>
          <w:color w:val="auto"/>
        </w:rPr>
        <w:t xml:space="preserve"> </w:t>
      </w:r>
      <w:r w:rsidRPr="00AB31B2">
        <w:rPr>
          <w:rStyle w:val="FontStyle28"/>
          <w:color w:val="auto"/>
        </w:rPr>
        <w:t xml:space="preserve">ul. </w:t>
      </w:r>
      <w:r w:rsidR="00814075" w:rsidRPr="00AB31B2">
        <w:rPr>
          <w:rStyle w:val="FontStyle28"/>
          <w:color w:val="auto"/>
        </w:rPr>
        <w:t>Sądowej 21</w:t>
      </w:r>
      <w:r w:rsidRPr="00AB31B2">
        <w:rPr>
          <w:rStyle w:val="FontStyle28"/>
          <w:color w:val="auto"/>
        </w:rPr>
        <w:t>, 13-2</w:t>
      </w:r>
      <w:r w:rsidR="00814075" w:rsidRPr="00AB31B2">
        <w:rPr>
          <w:rStyle w:val="FontStyle28"/>
          <w:color w:val="auto"/>
        </w:rPr>
        <w:t>30</w:t>
      </w:r>
      <w:r w:rsidRPr="00AB31B2">
        <w:rPr>
          <w:rStyle w:val="FontStyle28"/>
          <w:color w:val="auto"/>
        </w:rPr>
        <w:t xml:space="preserve"> </w:t>
      </w:r>
      <w:r w:rsidR="00814075" w:rsidRPr="00AB31B2">
        <w:rPr>
          <w:rStyle w:val="FontStyle28"/>
          <w:color w:val="auto"/>
        </w:rPr>
        <w:t>Lidzbark</w:t>
      </w:r>
      <w:r w:rsidRPr="00AB31B2">
        <w:rPr>
          <w:rStyle w:val="FontStyle28"/>
          <w:color w:val="auto"/>
        </w:rPr>
        <w:t xml:space="preserve"> zgodnie z rozporządzeniem Parlamentu Europejskiego</w:t>
      </w:r>
      <w:r w:rsidR="008A35E2" w:rsidRPr="00AB31B2">
        <w:rPr>
          <w:rStyle w:val="FontStyle28"/>
          <w:color w:val="auto"/>
        </w:rPr>
        <w:t xml:space="preserve"> </w:t>
      </w:r>
      <w:r w:rsidRPr="00AB31B2">
        <w:rPr>
          <w:rStyle w:val="FontStyle28"/>
          <w:color w:val="auto"/>
        </w:rPr>
        <w:t>i Rady (UE) 2016/679 z dnia 27 kwietnia 2016 r. w sprawie ochrony osób fizycznych w związku z przetwarzaniem danych osobowych i w sprawie swobodnego przepływu takich danych oraz uchylenia dyrektywy 95/46/WE (ogólne rozporządzenie o ochronie danych). Użytkownik jednocześnie oświadcza, że wyraża zgodę dobrowolnie oraz został poinformowany, że ma prawo wglądu, poprawienia swoich danych, usunięcia swoich danych oraz sprzeciwu wobec ich przetwarzania do wyżej wspomnianego celu.</w:t>
      </w:r>
    </w:p>
    <w:p w:rsidR="00391B59" w:rsidRPr="00AB31B2" w:rsidRDefault="00391B59" w:rsidP="008A35E2">
      <w:pPr>
        <w:pStyle w:val="Style9"/>
        <w:widowControl/>
        <w:numPr>
          <w:ilvl w:val="0"/>
          <w:numId w:val="7"/>
        </w:numPr>
        <w:tabs>
          <w:tab w:val="left" w:pos="557"/>
        </w:tabs>
        <w:spacing w:line="360" w:lineRule="auto"/>
        <w:ind w:firstLine="0"/>
        <w:jc w:val="left"/>
        <w:rPr>
          <w:rStyle w:val="FontStyle28"/>
          <w:color w:val="auto"/>
        </w:rPr>
      </w:pPr>
      <w:r w:rsidRPr="00AB31B2">
        <w:rPr>
          <w:rStyle w:val="FontStyle28"/>
          <w:color w:val="auto"/>
        </w:rPr>
        <w:t>Wyrażenie zgody jest niezbędne do korzystania z Usługi.</w:t>
      </w:r>
    </w:p>
    <w:p w:rsidR="00391B59" w:rsidRPr="00AB31B2" w:rsidRDefault="00391B59" w:rsidP="008A35E2">
      <w:pPr>
        <w:pStyle w:val="Style9"/>
        <w:widowControl/>
        <w:numPr>
          <w:ilvl w:val="0"/>
          <w:numId w:val="7"/>
        </w:numPr>
        <w:tabs>
          <w:tab w:val="left" w:pos="557"/>
        </w:tabs>
        <w:spacing w:line="360" w:lineRule="auto"/>
        <w:ind w:firstLine="0"/>
        <w:rPr>
          <w:rStyle w:val="FontStyle28"/>
          <w:color w:val="auto"/>
        </w:rPr>
      </w:pPr>
      <w:r w:rsidRPr="00AB31B2">
        <w:rPr>
          <w:rStyle w:val="FontStyle28"/>
          <w:color w:val="auto"/>
        </w:rPr>
        <w:t>Usługodawca zastrzega sobie prawo zmiany postanowień Regulaminu w razie zmiany przepisów prawnych lub z innej ważnej przyczyny bez powiadomienia Użytkownika.</w:t>
      </w:r>
    </w:p>
    <w:p w:rsidR="00391B59" w:rsidRPr="00AB31B2" w:rsidRDefault="00391B59" w:rsidP="008A35E2">
      <w:pPr>
        <w:pStyle w:val="Style9"/>
        <w:widowControl/>
        <w:numPr>
          <w:ilvl w:val="0"/>
          <w:numId w:val="8"/>
        </w:numPr>
        <w:tabs>
          <w:tab w:val="left" w:pos="667"/>
        </w:tabs>
        <w:spacing w:line="360" w:lineRule="auto"/>
        <w:ind w:right="5" w:firstLine="0"/>
        <w:rPr>
          <w:rStyle w:val="FontStyle28"/>
          <w:color w:val="auto"/>
        </w:rPr>
      </w:pPr>
      <w:r w:rsidRPr="00AB31B2">
        <w:rPr>
          <w:rStyle w:val="FontStyle28"/>
          <w:color w:val="auto"/>
        </w:rPr>
        <w:t xml:space="preserve">Reklamacje dotyczące działania systemu oraz świadczenia Usługi można zgłaszać listownie na adres Urzędu </w:t>
      </w:r>
      <w:r w:rsidR="00C0753F" w:rsidRPr="00AB31B2">
        <w:rPr>
          <w:rStyle w:val="FontStyle28"/>
          <w:color w:val="auto"/>
        </w:rPr>
        <w:t>Miasta i Gminy w Lidzbarku</w:t>
      </w:r>
      <w:r w:rsidRPr="00AB31B2">
        <w:rPr>
          <w:rStyle w:val="FontStyle28"/>
          <w:color w:val="auto"/>
        </w:rPr>
        <w:t>, lub drogą elektroniczną na e-mail:</w:t>
      </w:r>
      <w:r w:rsidRPr="00AB31B2">
        <w:rPr>
          <w:rStyle w:val="FontStyle28"/>
          <w:color w:val="auto"/>
          <w:lang w:val="en-US"/>
        </w:rPr>
        <w:t xml:space="preserve"> </w:t>
      </w:r>
      <w:hyperlink r:id="rId10" w:history="1">
        <w:r w:rsidR="00814075" w:rsidRPr="00AB31B2">
          <w:rPr>
            <w:rStyle w:val="Hipercze"/>
            <w:color w:val="auto"/>
            <w:sz w:val="20"/>
            <w:szCs w:val="20"/>
            <w:u w:val="none"/>
            <w:lang w:val="en-US"/>
          </w:rPr>
          <w:t>umig@lidzbark.pl</w:t>
        </w:r>
      </w:hyperlink>
    </w:p>
    <w:p w:rsidR="00391B59" w:rsidRPr="00AB31B2" w:rsidRDefault="00391B59" w:rsidP="008A35E2">
      <w:pPr>
        <w:pStyle w:val="Style9"/>
        <w:widowControl/>
        <w:numPr>
          <w:ilvl w:val="0"/>
          <w:numId w:val="8"/>
        </w:numPr>
        <w:tabs>
          <w:tab w:val="left" w:pos="667"/>
        </w:tabs>
        <w:spacing w:line="360" w:lineRule="auto"/>
        <w:ind w:right="5" w:firstLine="0"/>
        <w:rPr>
          <w:rStyle w:val="FontStyle28"/>
          <w:color w:val="auto"/>
        </w:rPr>
      </w:pPr>
      <w:r w:rsidRPr="00AB31B2">
        <w:rPr>
          <w:rStyle w:val="FontStyle28"/>
          <w:color w:val="auto"/>
        </w:rPr>
        <w:t>Reklamacje Użytkowników dotyczące świadczenia Usługi będą rozpatrywane przez Usługodawcę w terminie maksymalnie 30 dni od daty otrzymania.</w:t>
      </w:r>
    </w:p>
    <w:p w:rsidR="00391B59" w:rsidRPr="00AB31B2" w:rsidRDefault="00391B59" w:rsidP="008A35E2">
      <w:pPr>
        <w:pStyle w:val="Style9"/>
        <w:widowControl/>
        <w:numPr>
          <w:ilvl w:val="0"/>
          <w:numId w:val="8"/>
        </w:numPr>
        <w:tabs>
          <w:tab w:val="left" w:pos="667"/>
        </w:tabs>
        <w:spacing w:line="360" w:lineRule="auto"/>
        <w:ind w:firstLine="0"/>
        <w:jc w:val="left"/>
        <w:rPr>
          <w:rStyle w:val="FontStyle28"/>
          <w:color w:val="auto"/>
        </w:rPr>
      </w:pPr>
      <w:r w:rsidRPr="00AB31B2">
        <w:rPr>
          <w:rStyle w:val="FontStyle28"/>
          <w:color w:val="auto"/>
        </w:rPr>
        <w:t>We wszystkich sprawach nieuregulowanych w Regulaminie decyzje podejmuje Usługodawca.</w:t>
      </w:r>
    </w:p>
    <w:p w:rsidR="00391B59" w:rsidRDefault="00391B59" w:rsidP="00527137">
      <w:pPr>
        <w:pStyle w:val="Style9"/>
        <w:widowControl/>
        <w:tabs>
          <w:tab w:val="left" w:pos="667"/>
        </w:tabs>
        <w:spacing w:before="139" w:line="240" w:lineRule="auto"/>
        <w:jc w:val="left"/>
        <w:rPr>
          <w:rStyle w:val="FontStyle28"/>
        </w:rPr>
      </w:pPr>
    </w:p>
    <w:p w:rsidR="00527137" w:rsidRDefault="00527137" w:rsidP="00527137">
      <w:pPr>
        <w:pStyle w:val="Style9"/>
        <w:widowControl/>
        <w:tabs>
          <w:tab w:val="left" w:pos="667"/>
        </w:tabs>
        <w:spacing w:before="139" w:line="240" w:lineRule="auto"/>
        <w:jc w:val="left"/>
        <w:rPr>
          <w:rStyle w:val="FontStyle28"/>
        </w:rPr>
      </w:pPr>
    </w:p>
    <w:p w:rsidR="00527137" w:rsidRDefault="00527137" w:rsidP="00527137">
      <w:pPr>
        <w:pStyle w:val="Style9"/>
        <w:widowControl/>
        <w:tabs>
          <w:tab w:val="left" w:pos="667"/>
        </w:tabs>
        <w:spacing w:before="139" w:line="240" w:lineRule="auto"/>
        <w:jc w:val="left"/>
        <w:rPr>
          <w:rStyle w:val="FontStyle28"/>
        </w:rPr>
      </w:pPr>
    </w:p>
    <w:p w:rsidR="00527137" w:rsidRDefault="00527137" w:rsidP="00527137">
      <w:pPr>
        <w:pStyle w:val="Style9"/>
        <w:widowControl/>
        <w:tabs>
          <w:tab w:val="left" w:pos="667"/>
        </w:tabs>
        <w:spacing w:before="139" w:line="240" w:lineRule="auto"/>
        <w:jc w:val="left"/>
        <w:rPr>
          <w:rStyle w:val="FontStyle28"/>
        </w:rPr>
      </w:pPr>
    </w:p>
    <w:p w:rsidR="00527137" w:rsidRDefault="00527137" w:rsidP="00527137">
      <w:pPr>
        <w:pStyle w:val="Style9"/>
        <w:widowControl/>
        <w:tabs>
          <w:tab w:val="left" w:pos="667"/>
        </w:tabs>
        <w:spacing w:before="139" w:line="240" w:lineRule="auto"/>
        <w:jc w:val="left"/>
        <w:rPr>
          <w:rStyle w:val="FontStyle28"/>
        </w:rPr>
      </w:pPr>
    </w:p>
    <w:p w:rsidR="00527137" w:rsidRDefault="00527137" w:rsidP="00527137">
      <w:pPr>
        <w:pStyle w:val="Style9"/>
        <w:widowControl/>
        <w:tabs>
          <w:tab w:val="left" w:pos="667"/>
        </w:tabs>
        <w:spacing w:before="139" w:line="240" w:lineRule="auto"/>
        <w:jc w:val="left"/>
        <w:rPr>
          <w:rStyle w:val="FontStyle28"/>
        </w:rPr>
      </w:pPr>
    </w:p>
    <w:sectPr w:rsidR="00527137" w:rsidSect="00452B43">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499" w:rsidRDefault="00462499">
      <w:pPr>
        <w:spacing w:after="0" w:line="240" w:lineRule="auto"/>
      </w:pPr>
      <w:r>
        <w:separator/>
      </w:r>
    </w:p>
  </w:endnote>
  <w:endnote w:type="continuationSeparator" w:id="0">
    <w:p w:rsidR="00462499" w:rsidRDefault="0046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499" w:rsidRDefault="00462499">
      <w:pPr>
        <w:spacing w:after="0" w:line="240" w:lineRule="auto"/>
      </w:pPr>
      <w:r>
        <w:separator/>
      </w:r>
    </w:p>
  </w:footnote>
  <w:footnote w:type="continuationSeparator" w:id="0">
    <w:p w:rsidR="00462499" w:rsidRDefault="00462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D8ADB6"/>
    <w:lvl w:ilvl="0">
      <w:numFmt w:val="bullet"/>
      <w:lvlText w:val="*"/>
      <w:lvlJc w:val="left"/>
    </w:lvl>
  </w:abstractNum>
  <w:abstractNum w:abstractNumId="1" w15:restartNumberingAfterBreak="0">
    <w:nsid w:val="015B2E7F"/>
    <w:multiLevelType w:val="singleLevel"/>
    <w:tmpl w:val="ECFAF35E"/>
    <w:lvl w:ilvl="0">
      <w:start w:val="3"/>
      <w:numFmt w:val="decimal"/>
      <w:lvlText w:val="%1."/>
      <w:legacy w:legacy="1" w:legacySpace="0" w:legacyIndent="211"/>
      <w:lvlJc w:val="left"/>
      <w:rPr>
        <w:rFonts w:ascii="Times New Roman" w:hAnsi="Times New Roman" w:cs="Times New Roman" w:hint="default"/>
      </w:rPr>
    </w:lvl>
  </w:abstractNum>
  <w:abstractNum w:abstractNumId="2" w15:restartNumberingAfterBreak="0">
    <w:nsid w:val="03713411"/>
    <w:multiLevelType w:val="singleLevel"/>
    <w:tmpl w:val="4D12FF64"/>
    <w:lvl w:ilvl="0">
      <w:start w:val="2"/>
      <w:numFmt w:val="decimal"/>
      <w:lvlText w:val="%1."/>
      <w:legacy w:legacy="1" w:legacySpace="0" w:legacyIndent="220"/>
      <w:lvlJc w:val="left"/>
      <w:rPr>
        <w:rFonts w:ascii="Times New Roman" w:hAnsi="Times New Roman" w:cs="Times New Roman" w:hint="default"/>
      </w:rPr>
    </w:lvl>
  </w:abstractNum>
  <w:abstractNum w:abstractNumId="3" w15:restartNumberingAfterBreak="0">
    <w:nsid w:val="052476F6"/>
    <w:multiLevelType w:val="singleLevel"/>
    <w:tmpl w:val="323C788A"/>
    <w:lvl w:ilvl="0">
      <w:start w:val="2"/>
      <w:numFmt w:val="decimal"/>
      <w:lvlText w:val="%1."/>
      <w:legacy w:legacy="1" w:legacySpace="0" w:legacyIndent="216"/>
      <w:lvlJc w:val="left"/>
      <w:rPr>
        <w:rFonts w:ascii="Times New Roman" w:hAnsi="Times New Roman" w:cs="Times New Roman" w:hint="default"/>
      </w:rPr>
    </w:lvl>
  </w:abstractNum>
  <w:abstractNum w:abstractNumId="4" w15:restartNumberingAfterBreak="0">
    <w:nsid w:val="17BA6492"/>
    <w:multiLevelType w:val="singleLevel"/>
    <w:tmpl w:val="4D12FF64"/>
    <w:lvl w:ilvl="0">
      <w:start w:val="2"/>
      <w:numFmt w:val="decimal"/>
      <w:lvlText w:val="%1."/>
      <w:legacy w:legacy="1" w:legacySpace="0" w:legacyIndent="220"/>
      <w:lvlJc w:val="left"/>
      <w:rPr>
        <w:rFonts w:ascii="Times New Roman" w:hAnsi="Times New Roman" w:cs="Times New Roman" w:hint="default"/>
      </w:rPr>
    </w:lvl>
  </w:abstractNum>
  <w:abstractNum w:abstractNumId="5" w15:restartNumberingAfterBreak="0">
    <w:nsid w:val="18703592"/>
    <w:multiLevelType w:val="singleLevel"/>
    <w:tmpl w:val="BE206D20"/>
    <w:lvl w:ilvl="0">
      <w:start w:val="10"/>
      <w:numFmt w:val="decimal"/>
      <w:lvlText w:val="%1."/>
      <w:legacy w:legacy="1" w:legacySpace="0" w:legacyIndent="297"/>
      <w:lvlJc w:val="left"/>
      <w:rPr>
        <w:rFonts w:ascii="Times New Roman" w:hAnsi="Times New Roman" w:cs="Times New Roman" w:hint="default"/>
      </w:rPr>
    </w:lvl>
  </w:abstractNum>
  <w:abstractNum w:abstractNumId="6" w15:restartNumberingAfterBreak="0">
    <w:nsid w:val="1A4C0E1F"/>
    <w:multiLevelType w:val="hybridMultilevel"/>
    <w:tmpl w:val="40AC759E"/>
    <w:lvl w:ilvl="0" w:tplc="6E54F5FA">
      <w:start w:val="1"/>
      <w:numFmt w:val="lowerLetter"/>
      <w:lvlText w:val="%1)"/>
      <w:lvlJc w:val="left"/>
      <w:pPr>
        <w:ind w:left="879" w:hanging="360"/>
      </w:pPr>
      <w:rPr>
        <w:rFonts w:hint="default"/>
      </w:rPr>
    </w:lvl>
    <w:lvl w:ilvl="1" w:tplc="04150019" w:tentative="1">
      <w:start w:val="1"/>
      <w:numFmt w:val="lowerLetter"/>
      <w:lvlText w:val="%2."/>
      <w:lvlJc w:val="left"/>
      <w:pPr>
        <w:ind w:left="1599" w:hanging="360"/>
      </w:pPr>
    </w:lvl>
    <w:lvl w:ilvl="2" w:tplc="0415001B" w:tentative="1">
      <w:start w:val="1"/>
      <w:numFmt w:val="lowerRoman"/>
      <w:lvlText w:val="%3."/>
      <w:lvlJc w:val="right"/>
      <w:pPr>
        <w:ind w:left="2319" w:hanging="180"/>
      </w:pPr>
    </w:lvl>
    <w:lvl w:ilvl="3" w:tplc="0415000F" w:tentative="1">
      <w:start w:val="1"/>
      <w:numFmt w:val="decimal"/>
      <w:lvlText w:val="%4."/>
      <w:lvlJc w:val="left"/>
      <w:pPr>
        <w:ind w:left="3039" w:hanging="360"/>
      </w:pPr>
    </w:lvl>
    <w:lvl w:ilvl="4" w:tplc="04150019" w:tentative="1">
      <w:start w:val="1"/>
      <w:numFmt w:val="lowerLetter"/>
      <w:lvlText w:val="%5."/>
      <w:lvlJc w:val="left"/>
      <w:pPr>
        <w:ind w:left="3759" w:hanging="360"/>
      </w:pPr>
    </w:lvl>
    <w:lvl w:ilvl="5" w:tplc="0415001B" w:tentative="1">
      <w:start w:val="1"/>
      <w:numFmt w:val="lowerRoman"/>
      <w:lvlText w:val="%6."/>
      <w:lvlJc w:val="right"/>
      <w:pPr>
        <w:ind w:left="4479" w:hanging="180"/>
      </w:pPr>
    </w:lvl>
    <w:lvl w:ilvl="6" w:tplc="0415000F" w:tentative="1">
      <w:start w:val="1"/>
      <w:numFmt w:val="decimal"/>
      <w:lvlText w:val="%7."/>
      <w:lvlJc w:val="left"/>
      <w:pPr>
        <w:ind w:left="5199" w:hanging="360"/>
      </w:pPr>
    </w:lvl>
    <w:lvl w:ilvl="7" w:tplc="04150019" w:tentative="1">
      <w:start w:val="1"/>
      <w:numFmt w:val="lowerLetter"/>
      <w:lvlText w:val="%8."/>
      <w:lvlJc w:val="left"/>
      <w:pPr>
        <w:ind w:left="5919" w:hanging="360"/>
      </w:pPr>
    </w:lvl>
    <w:lvl w:ilvl="8" w:tplc="0415001B" w:tentative="1">
      <w:start w:val="1"/>
      <w:numFmt w:val="lowerRoman"/>
      <w:lvlText w:val="%9."/>
      <w:lvlJc w:val="right"/>
      <w:pPr>
        <w:ind w:left="6639" w:hanging="180"/>
      </w:pPr>
    </w:lvl>
  </w:abstractNum>
  <w:abstractNum w:abstractNumId="7" w15:restartNumberingAfterBreak="0">
    <w:nsid w:val="1B887116"/>
    <w:multiLevelType w:val="singleLevel"/>
    <w:tmpl w:val="3BD0FE08"/>
    <w:lvl w:ilvl="0">
      <w:start w:val="4"/>
      <w:numFmt w:val="decimal"/>
      <w:lvlText w:val="%1."/>
      <w:legacy w:legacy="1" w:legacySpace="0" w:legacyIndent="216"/>
      <w:lvlJc w:val="left"/>
      <w:rPr>
        <w:rFonts w:ascii="Times New Roman" w:hAnsi="Times New Roman" w:cs="Times New Roman" w:hint="default"/>
      </w:rPr>
    </w:lvl>
  </w:abstractNum>
  <w:abstractNum w:abstractNumId="8" w15:restartNumberingAfterBreak="0">
    <w:nsid w:val="42BF4BD5"/>
    <w:multiLevelType w:val="hybridMultilevel"/>
    <w:tmpl w:val="866A292E"/>
    <w:lvl w:ilvl="0" w:tplc="13B2FFBC">
      <w:start w:val="1"/>
      <w:numFmt w:val="decimal"/>
      <w:lvlText w:val="%1."/>
      <w:lvlJc w:val="left"/>
      <w:pPr>
        <w:ind w:left="1239" w:hanging="360"/>
      </w:pPr>
      <w:rPr>
        <w:rFonts w:hint="default"/>
      </w:rPr>
    </w:lvl>
    <w:lvl w:ilvl="1" w:tplc="04150019" w:tentative="1">
      <w:start w:val="1"/>
      <w:numFmt w:val="lowerLetter"/>
      <w:lvlText w:val="%2."/>
      <w:lvlJc w:val="left"/>
      <w:pPr>
        <w:ind w:left="1959" w:hanging="360"/>
      </w:pPr>
    </w:lvl>
    <w:lvl w:ilvl="2" w:tplc="0415001B" w:tentative="1">
      <w:start w:val="1"/>
      <w:numFmt w:val="lowerRoman"/>
      <w:lvlText w:val="%3."/>
      <w:lvlJc w:val="right"/>
      <w:pPr>
        <w:ind w:left="2679" w:hanging="180"/>
      </w:pPr>
    </w:lvl>
    <w:lvl w:ilvl="3" w:tplc="0415000F" w:tentative="1">
      <w:start w:val="1"/>
      <w:numFmt w:val="decimal"/>
      <w:lvlText w:val="%4."/>
      <w:lvlJc w:val="left"/>
      <w:pPr>
        <w:ind w:left="3399" w:hanging="360"/>
      </w:pPr>
    </w:lvl>
    <w:lvl w:ilvl="4" w:tplc="04150019" w:tentative="1">
      <w:start w:val="1"/>
      <w:numFmt w:val="lowerLetter"/>
      <w:lvlText w:val="%5."/>
      <w:lvlJc w:val="left"/>
      <w:pPr>
        <w:ind w:left="4119" w:hanging="360"/>
      </w:pPr>
    </w:lvl>
    <w:lvl w:ilvl="5" w:tplc="0415001B" w:tentative="1">
      <w:start w:val="1"/>
      <w:numFmt w:val="lowerRoman"/>
      <w:lvlText w:val="%6."/>
      <w:lvlJc w:val="right"/>
      <w:pPr>
        <w:ind w:left="4839" w:hanging="180"/>
      </w:pPr>
    </w:lvl>
    <w:lvl w:ilvl="6" w:tplc="0415000F" w:tentative="1">
      <w:start w:val="1"/>
      <w:numFmt w:val="decimal"/>
      <w:lvlText w:val="%7."/>
      <w:lvlJc w:val="left"/>
      <w:pPr>
        <w:ind w:left="5559" w:hanging="360"/>
      </w:pPr>
    </w:lvl>
    <w:lvl w:ilvl="7" w:tplc="04150019" w:tentative="1">
      <w:start w:val="1"/>
      <w:numFmt w:val="lowerLetter"/>
      <w:lvlText w:val="%8."/>
      <w:lvlJc w:val="left"/>
      <w:pPr>
        <w:ind w:left="6279" w:hanging="360"/>
      </w:pPr>
    </w:lvl>
    <w:lvl w:ilvl="8" w:tplc="0415001B" w:tentative="1">
      <w:start w:val="1"/>
      <w:numFmt w:val="lowerRoman"/>
      <w:lvlText w:val="%9."/>
      <w:lvlJc w:val="right"/>
      <w:pPr>
        <w:ind w:left="6999" w:hanging="180"/>
      </w:pPr>
    </w:lvl>
  </w:abstractNum>
  <w:abstractNum w:abstractNumId="9" w15:restartNumberingAfterBreak="0">
    <w:nsid w:val="44454553"/>
    <w:multiLevelType w:val="singleLevel"/>
    <w:tmpl w:val="6314736E"/>
    <w:lvl w:ilvl="0">
      <w:start w:val="5"/>
      <w:numFmt w:val="decimal"/>
      <w:lvlText w:val="%1."/>
      <w:legacy w:legacy="1" w:legacySpace="0" w:legacyIndent="211"/>
      <w:lvlJc w:val="left"/>
      <w:rPr>
        <w:rFonts w:ascii="Times New Roman" w:hAnsi="Times New Roman" w:cs="Times New Roman" w:hint="default"/>
      </w:rPr>
    </w:lvl>
  </w:abstractNum>
  <w:abstractNum w:abstractNumId="10" w15:restartNumberingAfterBreak="0">
    <w:nsid w:val="501049D2"/>
    <w:multiLevelType w:val="singleLevel"/>
    <w:tmpl w:val="BE206D20"/>
    <w:lvl w:ilvl="0">
      <w:start w:val="10"/>
      <w:numFmt w:val="decimal"/>
      <w:lvlText w:val="%1."/>
      <w:legacy w:legacy="1" w:legacySpace="0" w:legacyIndent="297"/>
      <w:lvlJc w:val="left"/>
      <w:rPr>
        <w:rFonts w:ascii="Times New Roman" w:hAnsi="Times New Roman" w:cs="Times New Roman" w:hint="default"/>
      </w:rPr>
    </w:lvl>
  </w:abstractNum>
  <w:abstractNum w:abstractNumId="11" w15:restartNumberingAfterBreak="0">
    <w:nsid w:val="641D74BE"/>
    <w:multiLevelType w:val="hybridMultilevel"/>
    <w:tmpl w:val="CF7098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0209A3"/>
    <w:multiLevelType w:val="singleLevel"/>
    <w:tmpl w:val="BE206D20"/>
    <w:lvl w:ilvl="0">
      <w:start w:val="10"/>
      <w:numFmt w:val="decimal"/>
      <w:lvlText w:val="%1."/>
      <w:legacy w:legacy="1" w:legacySpace="0" w:legacyIndent="297"/>
      <w:lvlJc w:val="left"/>
      <w:rPr>
        <w:rFonts w:ascii="Times New Roman" w:hAnsi="Times New Roman" w:cs="Times New Roman" w:hint="default"/>
      </w:rPr>
    </w:lvl>
  </w:abstractNum>
  <w:num w:numId="1" w16cid:durableId="1321345883">
    <w:abstractNumId w:val="4"/>
  </w:num>
  <w:num w:numId="2" w16cid:durableId="68772456">
    <w:abstractNumId w:val="3"/>
  </w:num>
  <w:num w:numId="3" w16cid:durableId="190190131">
    <w:abstractNumId w:val="7"/>
  </w:num>
  <w:num w:numId="4" w16cid:durableId="1676227184">
    <w:abstractNumId w:val="2"/>
  </w:num>
  <w:num w:numId="5" w16cid:durableId="1809930132">
    <w:abstractNumId w:val="2"/>
    <w:lvlOverride w:ilvl="0">
      <w:lvl w:ilvl="0">
        <w:start w:val="2"/>
        <w:numFmt w:val="decimal"/>
        <w:lvlText w:val="%1."/>
        <w:legacy w:legacy="1" w:legacySpace="0" w:legacyIndent="221"/>
        <w:lvlJc w:val="left"/>
        <w:rPr>
          <w:rFonts w:ascii="Times New Roman" w:hAnsi="Times New Roman" w:cs="Times New Roman" w:hint="default"/>
        </w:rPr>
      </w:lvl>
    </w:lvlOverride>
  </w:num>
  <w:num w:numId="6" w16cid:durableId="837427605">
    <w:abstractNumId w:val="1"/>
  </w:num>
  <w:num w:numId="7" w16cid:durableId="2023387229">
    <w:abstractNumId w:val="9"/>
  </w:num>
  <w:num w:numId="8" w16cid:durableId="1766730044">
    <w:abstractNumId w:val="12"/>
  </w:num>
  <w:num w:numId="9" w16cid:durableId="198904619">
    <w:abstractNumId w:val="5"/>
  </w:num>
  <w:num w:numId="10" w16cid:durableId="613295050">
    <w:abstractNumId w:val="10"/>
  </w:num>
  <w:num w:numId="11" w16cid:durableId="152209189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2" w16cid:durableId="516891104">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13" w16cid:durableId="1007290790">
    <w:abstractNumId w:val="0"/>
    <w:lvlOverride w:ilvl="0">
      <w:lvl w:ilvl="0">
        <w:start w:val="65535"/>
        <w:numFmt w:val="bullet"/>
        <w:lvlText w:val="□"/>
        <w:legacy w:legacy="1" w:legacySpace="0" w:legacyIndent="533"/>
        <w:lvlJc w:val="left"/>
        <w:rPr>
          <w:rFonts w:ascii="Times New Roman" w:hAnsi="Times New Roman" w:cs="Times New Roman" w:hint="default"/>
        </w:rPr>
      </w:lvl>
    </w:lvlOverride>
  </w:num>
  <w:num w:numId="14" w16cid:durableId="1981298382">
    <w:abstractNumId w:val="6"/>
  </w:num>
  <w:num w:numId="15" w16cid:durableId="793452445">
    <w:abstractNumId w:val="8"/>
  </w:num>
  <w:num w:numId="16" w16cid:durableId="581523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68"/>
    <w:rsid w:val="00010011"/>
    <w:rsid w:val="000F5EFD"/>
    <w:rsid w:val="00131B9B"/>
    <w:rsid w:val="002829CF"/>
    <w:rsid w:val="00360B83"/>
    <w:rsid w:val="00391B59"/>
    <w:rsid w:val="003B3C27"/>
    <w:rsid w:val="004432C5"/>
    <w:rsid w:val="00452B43"/>
    <w:rsid w:val="00457B8F"/>
    <w:rsid w:val="00462499"/>
    <w:rsid w:val="004F0A5E"/>
    <w:rsid w:val="00527137"/>
    <w:rsid w:val="00572452"/>
    <w:rsid w:val="0058694A"/>
    <w:rsid w:val="00596CAD"/>
    <w:rsid w:val="00714102"/>
    <w:rsid w:val="0072215A"/>
    <w:rsid w:val="0076208C"/>
    <w:rsid w:val="00805F15"/>
    <w:rsid w:val="0080754E"/>
    <w:rsid w:val="00814075"/>
    <w:rsid w:val="008A35E2"/>
    <w:rsid w:val="008C1D47"/>
    <w:rsid w:val="009F573F"/>
    <w:rsid w:val="00A83D44"/>
    <w:rsid w:val="00AB31B2"/>
    <w:rsid w:val="00B07032"/>
    <w:rsid w:val="00B47BE5"/>
    <w:rsid w:val="00C0753F"/>
    <w:rsid w:val="00C13129"/>
    <w:rsid w:val="00C40371"/>
    <w:rsid w:val="00CA53E5"/>
    <w:rsid w:val="00D73A0C"/>
    <w:rsid w:val="00EB70F2"/>
    <w:rsid w:val="00EF4668"/>
    <w:rsid w:val="00FD5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E6DE"/>
  <w15:chartTrackingRefBased/>
  <w15:docId w15:val="{6BB43E97-1D91-4C18-ACEF-71777FDD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6">
    <w:name w:val="Style6"/>
    <w:basedOn w:val="Normalny"/>
    <w:uiPriority w:val="99"/>
    <w:rsid w:val="00391B59"/>
    <w:pPr>
      <w:widowControl w:val="0"/>
      <w:autoSpaceDE w:val="0"/>
      <w:autoSpaceDN w:val="0"/>
      <w:adjustRightInd w:val="0"/>
      <w:spacing w:after="0" w:line="381" w:lineRule="exact"/>
    </w:pPr>
    <w:rPr>
      <w:rFonts w:ascii="Times New Roman" w:eastAsiaTheme="minorEastAsia" w:hAnsi="Times New Roman" w:cs="Times New Roman"/>
      <w:sz w:val="24"/>
      <w:szCs w:val="24"/>
      <w:lang w:eastAsia="pl-PL"/>
    </w:rPr>
  </w:style>
  <w:style w:type="paragraph" w:customStyle="1" w:styleId="Style7">
    <w:name w:val="Style7"/>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391B59"/>
    <w:pPr>
      <w:widowControl w:val="0"/>
      <w:autoSpaceDE w:val="0"/>
      <w:autoSpaceDN w:val="0"/>
      <w:adjustRightInd w:val="0"/>
      <w:spacing w:after="0" w:line="250" w:lineRule="exact"/>
      <w:ind w:firstLine="350"/>
      <w:jc w:val="both"/>
    </w:pPr>
    <w:rPr>
      <w:rFonts w:ascii="Times New Roman" w:eastAsiaTheme="minorEastAsia" w:hAnsi="Times New Roman" w:cs="Times New Roman"/>
      <w:sz w:val="24"/>
      <w:szCs w:val="24"/>
      <w:lang w:eastAsia="pl-PL"/>
    </w:rPr>
  </w:style>
  <w:style w:type="paragraph" w:customStyle="1" w:styleId="Style9">
    <w:name w:val="Style9"/>
    <w:basedOn w:val="Normalny"/>
    <w:uiPriority w:val="99"/>
    <w:rsid w:val="00391B59"/>
    <w:pPr>
      <w:widowControl w:val="0"/>
      <w:autoSpaceDE w:val="0"/>
      <w:autoSpaceDN w:val="0"/>
      <w:adjustRightInd w:val="0"/>
      <w:spacing w:after="0" w:line="250" w:lineRule="exact"/>
      <w:ind w:firstLine="346"/>
      <w:jc w:val="both"/>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391B59"/>
    <w:pPr>
      <w:widowControl w:val="0"/>
      <w:autoSpaceDE w:val="0"/>
      <w:autoSpaceDN w:val="0"/>
      <w:adjustRightInd w:val="0"/>
      <w:spacing w:after="0" w:line="254" w:lineRule="exact"/>
      <w:ind w:firstLine="226"/>
    </w:pPr>
    <w:rPr>
      <w:rFonts w:ascii="Times New Roman" w:eastAsiaTheme="minorEastAsia" w:hAnsi="Times New Roman" w:cs="Times New Roman"/>
      <w:sz w:val="24"/>
      <w:szCs w:val="24"/>
      <w:lang w:eastAsia="pl-PL"/>
    </w:rPr>
  </w:style>
  <w:style w:type="paragraph" w:customStyle="1" w:styleId="Style12">
    <w:name w:val="Style12"/>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3">
    <w:name w:val="Style13"/>
    <w:basedOn w:val="Normalny"/>
    <w:uiPriority w:val="99"/>
    <w:rsid w:val="00391B59"/>
    <w:pPr>
      <w:widowControl w:val="0"/>
      <w:autoSpaceDE w:val="0"/>
      <w:autoSpaceDN w:val="0"/>
      <w:adjustRightInd w:val="0"/>
      <w:spacing w:after="0" w:line="240" w:lineRule="exact"/>
      <w:ind w:firstLine="58"/>
      <w:jc w:val="both"/>
    </w:pPr>
    <w:rPr>
      <w:rFonts w:ascii="Times New Roman" w:eastAsiaTheme="minorEastAsia" w:hAnsi="Times New Roman" w:cs="Times New Roman"/>
      <w:sz w:val="24"/>
      <w:szCs w:val="24"/>
      <w:lang w:eastAsia="pl-PL"/>
    </w:rPr>
  </w:style>
  <w:style w:type="paragraph" w:customStyle="1" w:styleId="Style14">
    <w:name w:val="Style14"/>
    <w:basedOn w:val="Normalny"/>
    <w:uiPriority w:val="99"/>
    <w:rsid w:val="00391B59"/>
    <w:pPr>
      <w:widowControl w:val="0"/>
      <w:autoSpaceDE w:val="0"/>
      <w:autoSpaceDN w:val="0"/>
      <w:adjustRightInd w:val="0"/>
      <w:spacing w:after="0" w:line="696" w:lineRule="exact"/>
      <w:ind w:hanging="643"/>
    </w:pPr>
    <w:rPr>
      <w:rFonts w:ascii="Times New Roman" w:eastAsiaTheme="minorEastAsia" w:hAnsi="Times New Roman" w:cs="Times New Roman"/>
      <w:sz w:val="24"/>
      <w:szCs w:val="24"/>
      <w:lang w:eastAsia="pl-PL"/>
    </w:rPr>
  </w:style>
  <w:style w:type="paragraph" w:customStyle="1" w:styleId="Style15">
    <w:name w:val="Style15"/>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6">
    <w:name w:val="Style16"/>
    <w:basedOn w:val="Normalny"/>
    <w:uiPriority w:val="99"/>
    <w:rsid w:val="00391B59"/>
    <w:pPr>
      <w:widowControl w:val="0"/>
      <w:autoSpaceDE w:val="0"/>
      <w:autoSpaceDN w:val="0"/>
      <w:adjustRightInd w:val="0"/>
      <w:spacing w:after="0" w:line="291" w:lineRule="exact"/>
      <w:jc w:val="both"/>
    </w:pPr>
    <w:rPr>
      <w:rFonts w:ascii="Times New Roman" w:eastAsiaTheme="minorEastAsia" w:hAnsi="Times New Roman" w:cs="Times New Roman"/>
      <w:sz w:val="24"/>
      <w:szCs w:val="24"/>
      <w:lang w:eastAsia="pl-PL"/>
    </w:rPr>
  </w:style>
  <w:style w:type="paragraph" w:customStyle="1" w:styleId="Style17">
    <w:name w:val="Style17"/>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8">
    <w:name w:val="Style18"/>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9">
    <w:name w:val="Style19"/>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0">
    <w:name w:val="Style20"/>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1">
    <w:name w:val="Style21"/>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rsid w:val="00391B5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27">
    <w:name w:val="Font Style27"/>
    <w:basedOn w:val="Domylnaczcionkaakapitu"/>
    <w:uiPriority w:val="99"/>
    <w:rsid w:val="00391B59"/>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391B59"/>
    <w:rPr>
      <w:rFonts w:ascii="Times New Roman" w:hAnsi="Times New Roman" w:cs="Times New Roman"/>
      <w:color w:val="000000"/>
      <w:sz w:val="20"/>
      <w:szCs w:val="20"/>
    </w:rPr>
  </w:style>
  <w:style w:type="character" w:customStyle="1" w:styleId="FontStyle29">
    <w:name w:val="Font Style29"/>
    <w:basedOn w:val="Domylnaczcionkaakapitu"/>
    <w:uiPriority w:val="99"/>
    <w:rsid w:val="00391B59"/>
    <w:rPr>
      <w:rFonts w:ascii="Times New Roman" w:hAnsi="Times New Roman" w:cs="Times New Roman"/>
      <w:color w:val="000000"/>
      <w:sz w:val="18"/>
      <w:szCs w:val="18"/>
    </w:rPr>
  </w:style>
  <w:style w:type="character" w:customStyle="1" w:styleId="FontStyle30">
    <w:name w:val="Font Style30"/>
    <w:basedOn w:val="Domylnaczcionkaakapitu"/>
    <w:uiPriority w:val="99"/>
    <w:rsid w:val="00391B59"/>
    <w:rPr>
      <w:rFonts w:ascii="Times New Roman" w:hAnsi="Times New Roman" w:cs="Times New Roman"/>
      <w:b/>
      <w:bCs/>
      <w:color w:val="000000"/>
      <w:sz w:val="24"/>
      <w:szCs w:val="24"/>
    </w:rPr>
  </w:style>
  <w:style w:type="character" w:customStyle="1" w:styleId="FontStyle31">
    <w:name w:val="Font Style31"/>
    <w:basedOn w:val="Domylnaczcionkaakapitu"/>
    <w:uiPriority w:val="99"/>
    <w:rsid w:val="00391B59"/>
    <w:rPr>
      <w:rFonts w:ascii="Times New Roman" w:hAnsi="Times New Roman" w:cs="Times New Roman"/>
      <w:b/>
      <w:bCs/>
      <w:color w:val="000000"/>
      <w:sz w:val="24"/>
      <w:szCs w:val="24"/>
    </w:rPr>
  </w:style>
  <w:style w:type="character" w:customStyle="1" w:styleId="FontStyle32">
    <w:name w:val="Font Style32"/>
    <w:basedOn w:val="Domylnaczcionkaakapitu"/>
    <w:uiPriority w:val="99"/>
    <w:rsid w:val="00391B59"/>
    <w:rPr>
      <w:rFonts w:ascii="Times New Roman" w:hAnsi="Times New Roman" w:cs="Times New Roman"/>
      <w:color w:val="000000"/>
      <w:sz w:val="22"/>
      <w:szCs w:val="22"/>
    </w:rPr>
  </w:style>
  <w:style w:type="character" w:customStyle="1" w:styleId="FontStyle33">
    <w:name w:val="Font Style33"/>
    <w:basedOn w:val="Domylnaczcionkaakapitu"/>
    <w:uiPriority w:val="99"/>
    <w:rsid w:val="00391B59"/>
    <w:rPr>
      <w:rFonts w:ascii="Times New Roman" w:hAnsi="Times New Roman" w:cs="Times New Roman"/>
      <w:b/>
      <w:bCs/>
      <w:i/>
      <w:iCs/>
      <w:color w:val="000000"/>
      <w:sz w:val="14"/>
      <w:szCs w:val="14"/>
    </w:rPr>
  </w:style>
  <w:style w:type="character" w:customStyle="1" w:styleId="FontStyle34">
    <w:name w:val="Font Style34"/>
    <w:basedOn w:val="Domylnaczcionkaakapitu"/>
    <w:uiPriority w:val="99"/>
    <w:rsid w:val="00391B59"/>
    <w:rPr>
      <w:rFonts w:ascii="Times New Roman" w:hAnsi="Times New Roman" w:cs="Times New Roman"/>
      <w:i/>
      <w:iCs/>
      <w:color w:val="000000"/>
      <w:sz w:val="20"/>
      <w:szCs w:val="20"/>
    </w:rPr>
  </w:style>
  <w:style w:type="character" w:customStyle="1" w:styleId="FontStyle35">
    <w:name w:val="Font Style35"/>
    <w:basedOn w:val="Domylnaczcionkaakapitu"/>
    <w:uiPriority w:val="99"/>
    <w:rsid w:val="00391B59"/>
    <w:rPr>
      <w:rFonts w:ascii="Times New Roman" w:hAnsi="Times New Roman" w:cs="Times New Roman"/>
      <w:i/>
      <w:iCs/>
      <w:color w:val="000000"/>
      <w:sz w:val="22"/>
      <w:szCs w:val="22"/>
    </w:rPr>
  </w:style>
  <w:style w:type="character" w:customStyle="1" w:styleId="FontStyle36">
    <w:name w:val="Font Style36"/>
    <w:basedOn w:val="Domylnaczcionkaakapitu"/>
    <w:uiPriority w:val="99"/>
    <w:rsid w:val="00391B59"/>
    <w:rPr>
      <w:rFonts w:ascii="Times New Roman" w:hAnsi="Times New Roman" w:cs="Times New Roman"/>
      <w:b/>
      <w:bCs/>
      <w:color w:val="000000"/>
      <w:sz w:val="14"/>
      <w:szCs w:val="14"/>
    </w:rPr>
  </w:style>
  <w:style w:type="character" w:customStyle="1" w:styleId="FontStyle37">
    <w:name w:val="Font Style37"/>
    <w:basedOn w:val="Domylnaczcionkaakapitu"/>
    <w:uiPriority w:val="99"/>
    <w:rsid w:val="00391B59"/>
    <w:rPr>
      <w:rFonts w:ascii="Calibri" w:hAnsi="Calibri" w:cs="Calibri"/>
      <w:color w:val="000000"/>
      <w:sz w:val="16"/>
      <w:szCs w:val="16"/>
    </w:rPr>
  </w:style>
  <w:style w:type="character" w:styleId="Hipercze">
    <w:name w:val="Hyperlink"/>
    <w:basedOn w:val="Domylnaczcionkaakapitu"/>
    <w:uiPriority w:val="99"/>
    <w:rsid w:val="00391B59"/>
    <w:rPr>
      <w:color w:val="0066CC"/>
      <w:u w:val="single"/>
    </w:rPr>
  </w:style>
  <w:style w:type="character" w:styleId="Nierozpoznanawzmianka">
    <w:name w:val="Unresolved Mention"/>
    <w:basedOn w:val="Domylnaczcionkaakapitu"/>
    <w:uiPriority w:val="99"/>
    <w:semiHidden/>
    <w:unhideWhenUsed/>
    <w:rsid w:val="00391B59"/>
    <w:rPr>
      <w:color w:val="605E5C"/>
      <w:shd w:val="clear" w:color="auto" w:fill="E1DFDD"/>
    </w:rPr>
  </w:style>
  <w:style w:type="paragraph" w:styleId="Nagwek">
    <w:name w:val="header"/>
    <w:basedOn w:val="Normalny"/>
    <w:link w:val="NagwekZnak"/>
    <w:uiPriority w:val="99"/>
    <w:unhideWhenUsed/>
    <w:rsid w:val="00AB31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1B2"/>
  </w:style>
  <w:style w:type="paragraph" w:styleId="Stopka">
    <w:name w:val="footer"/>
    <w:basedOn w:val="Normalny"/>
    <w:link w:val="StopkaZnak"/>
    <w:uiPriority w:val="99"/>
    <w:unhideWhenUsed/>
    <w:rsid w:val="00AB31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zbar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mig@lidzbark.pl" TargetMode="External"/><Relationship Id="rId4" Type="http://schemas.openxmlformats.org/officeDocument/2006/relationships/settings" Target="settings.xml"/><Relationship Id="rId9" Type="http://schemas.openxmlformats.org/officeDocument/2006/relationships/hyperlink" Target="http://www.lidzba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4477-A6BC-4AC8-8BD7-1066149B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994</Words>
  <Characters>5964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Judyta Bagniewska</dc:creator>
  <cp:keywords/>
  <dc:description/>
  <cp:lastModifiedBy>Judyta Bagniewska</cp:lastModifiedBy>
  <cp:revision>12</cp:revision>
  <cp:lastPrinted>2023-02-03T07:29:00Z</cp:lastPrinted>
  <dcterms:created xsi:type="dcterms:W3CDTF">2023-01-30T10:05:00Z</dcterms:created>
  <dcterms:modified xsi:type="dcterms:W3CDTF">2023-02-03T07:31:00Z</dcterms:modified>
</cp:coreProperties>
</file>